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D2" w:rsidRDefault="00766BD2"/>
    <w:p w:rsidR="00766BD2" w:rsidRDefault="00766BD2" w:rsidP="00766B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бюджетное общеобразовательное учреждение</w:t>
      </w:r>
    </w:p>
    <w:p w:rsidR="00766BD2" w:rsidRDefault="00766BD2" w:rsidP="00766B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«Центр образования № 52 им. В. В. Лапина» </w:t>
      </w:r>
    </w:p>
    <w:p w:rsidR="00766BD2" w:rsidRPr="002D497E" w:rsidRDefault="00766BD2" w:rsidP="00766B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(МБОУ «ЦО № 52 им. В. В. Лапина»)</w:t>
      </w:r>
    </w:p>
    <w:p w:rsidR="00766BD2" w:rsidRDefault="00766BD2" w:rsidP="00766BD2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766BD2" w:rsidRPr="00D60D2B" w:rsidRDefault="00766BD2" w:rsidP="00766BD2">
      <w:pPr>
        <w:jc w:val="right"/>
        <w:rPr>
          <w:rFonts w:ascii="Arial" w:eastAsia="Calibri" w:hAnsi="Arial" w:cs="Arial"/>
        </w:rPr>
      </w:pPr>
      <w:r w:rsidRPr="00D60D2B">
        <w:rPr>
          <w:rFonts w:ascii="Arial" w:eastAsia="Calibri" w:hAnsi="Arial" w:cs="Arial"/>
          <w:sz w:val="20"/>
          <w:szCs w:val="20"/>
        </w:rPr>
        <w:t>Форма 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652"/>
        <w:gridCol w:w="1652"/>
        <w:gridCol w:w="1673"/>
        <w:gridCol w:w="2268"/>
        <w:gridCol w:w="2977"/>
        <w:gridCol w:w="2835"/>
      </w:tblGrid>
      <w:tr w:rsidR="00766BD2" w:rsidRPr="00766BD2" w:rsidTr="00766BD2">
        <w:tc>
          <w:tcPr>
            <w:tcW w:w="4956" w:type="dxa"/>
            <w:gridSpan w:val="3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Количество работников муниципальных учреждений (</w:t>
            </w:r>
            <w:proofErr w:type="spellStart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руков</w:t>
            </w:r>
            <w:proofErr w:type="spellEnd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. +педагоги)</w:t>
            </w:r>
          </w:p>
        </w:tc>
        <w:tc>
          <w:tcPr>
            <w:tcW w:w="9753" w:type="dxa"/>
            <w:gridSpan w:val="4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Из них получили дополнительное профессиональное образование</w:t>
            </w:r>
          </w:p>
        </w:tc>
      </w:tr>
      <w:tr w:rsidR="00766BD2" w:rsidRPr="00766BD2" w:rsidTr="00766BD2">
        <w:trPr>
          <w:cantSplit/>
          <w:trHeight w:val="720"/>
        </w:trPr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01.01.201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31.12.20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за 201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за второе полугодие 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66BD2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  <w:proofErr w:type="gramEnd"/>
            <w:r w:rsidRPr="00766BD2">
              <w:rPr>
                <w:rFonts w:ascii="Arial" w:hAnsi="Arial" w:cs="Arial"/>
                <w:b/>
                <w:sz w:val="20"/>
                <w:szCs w:val="20"/>
              </w:rPr>
              <w:t xml:space="preserve"> в первом полугодии 2021 года</w:t>
            </w:r>
          </w:p>
        </w:tc>
        <w:tc>
          <w:tcPr>
            <w:tcW w:w="2835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всего </w:t>
            </w:r>
            <w:proofErr w:type="gramStart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планируемых</w:t>
            </w:r>
            <w:proofErr w:type="gramEnd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в 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году </w:t>
            </w:r>
          </w:p>
        </w:tc>
      </w:tr>
      <w:tr w:rsidR="00766BD2" w:rsidRPr="00766BD2" w:rsidTr="00766BD2">
        <w:trPr>
          <w:cantSplit/>
          <w:trHeight w:val="287"/>
        </w:trPr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1652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1673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35</w:t>
            </w:r>
          </w:p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BD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66BD2" w:rsidRP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766BD2" w:rsidRPr="00766BD2" w:rsidRDefault="00766BD2" w:rsidP="00766BD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6BD2" w:rsidRPr="00766BD2" w:rsidRDefault="00766BD2" w:rsidP="00766BD2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766BD2">
        <w:rPr>
          <w:rFonts w:ascii="Arial" w:eastAsia="Calibri" w:hAnsi="Arial" w:cs="Arial"/>
          <w:sz w:val="20"/>
          <w:szCs w:val="20"/>
        </w:rPr>
        <w:t>Форма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843"/>
        <w:gridCol w:w="3402"/>
        <w:gridCol w:w="2835"/>
        <w:gridCol w:w="2912"/>
      </w:tblGrid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Наименование программы обучения </w:t>
            </w:r>
          </w:p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(за второе полугодие 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1843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3402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образовательного учреждения, проводившего обучение</w:t>
            </w:r>
          </w:p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835" w:type="dxa"/>
            <w:shd w:val="clear" w:color="auto" w:fill="auto"/>
          </w:tcPr>
          <w:p w:rsidR="00766BD2" w:rsidRPr="00766BD2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Количество работников, замещающих муниципальные должности и должности муниципальной службы*, прошедших </w:t>
            </w:r>
            <w:proofErr w:type="gramStart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 второе полугодие 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2912" w:type="dxa"/>
            <w:shd w:val="clear" w:color="auto" w:fill="auto"/>
          </w:tcPr>
          <w:p w:rsidR="00766BD2" w:rsidRPr="00DB5537" w:rsidRDefault="00766BD2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Количество работников муниципальных учреждений, прошедших </w:t>
            </w:r>
            <w:proofErr w:type="gramStart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 второе полугодие 20</w:t>
            </w:r>
            <w:r w:rsidRPr="00766BD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66B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</w:tr>
      <w:tr w:rsidR="00766BD2" w:rsidRPr="00DB5537" w:rsidTr="003330DF">
        <w:tc>
          <w:tcPr>
            <w:tcW w:w="14786" w:type="dxa"/>
            <w:gridSpan w:val="5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1) Программы переподготовки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Теория и методика обучения детей в дошкольной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520</w:t>
            </w:r>
          </w:p>
        </w:tc>
        <w:tc>
          <w:tcPr>
            <w:tcW w:w="340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ОО ДПО «Частное учреждение «Институт образовательных технологий и измерений»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A4DA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664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Автономная некоммерческая организация ДПО «Институт современного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C8025B" w:rsidRDefault="00766BD2" w:rsidP="00D46976">
            <w:pPr>
              <w:spacing w:after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6BD2" w:rsidRPr="00DB5537" w:rsidTr="003330DF">
        <w:tc>
          <w:tcPr>
            <w:tcW w:w="14786" w:type="dxa"/>
            <w:gridSpan w:val="5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2) Программы повышения квалификации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Организация эффективной работы учителя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итоговой </w:t>
            </w:r>
            <w:r>
              <w:lastRenderedPageBreak/>
              <w:t>аттестации по математике</w:t>
            </w:r>
          </w:p>
        </w:tc>
        <w:tc>
          <w:tcPr>
            <w:tcW w:w="1843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340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«Методические аспекты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препод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авания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внеурочного курса по английскому языку «Добро пожаловать в Тулу»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Реализация дистанционного обучения в образовательном учреждении: от разработки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контента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до организации образовательного процесса»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«Подготовка медиаторов и организация медиативной службы в образовательном учреждении»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t>Совершенствование профессиональной компетентности учителей математики в условиях реализации ФГОС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3A4DA9" w:rsidRDefault="00766BD2" w:rsidP="00D4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3A4DA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Организация и осуществление дополнительного образования детей с ограниченными возможностями здоровья и инвалидностью от 5 до 18 лет </w:t>
              </w:r>
            </w:hyperlink>
          </w:p>
          <w:p w:rsidR="00766BD2" w:rsidRPr="003A4DA9" w:rsidRDefault="00766BD2" w:rsidP="00D46976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АО «Академия Просвещения»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3A4DA9" w:rsidRDefault="00766BD2" w:rsidP="00D46976">
            <w:pPr>
              <w:rPr>
                <w:color w:val="000000" w:themeColor="text1"/>
              </w:rPr>
            </w:pPr>
            <w:r w:rsidRPr="003A4DA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Современные образовательные технологии в деятельности воспитателя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6241F5" w:rsidRDefault="00766BD2" w:rsidP="00D4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методических компетенция (в том числе в области формирования функциональной грамотности)</w:t>
            </w:r>
          </w:p>
        </w:tc>
        <w:tc>
          <w:tcPr>
            <w:tcW w:w="1843" w:type="dxa"/>
            <w:shd w:val="clear" w:color="auto" w:fill="auto"/>
          </w:tcPr>
          <w:p w:rsidR="00766BD2" w:rsidRPr="006241F5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3) Иные программы</w:t>
            </w:r>
          </w:p>
        </w:tc>
        <w:tc>
          <w:tcPr>
            <w:tcW w:w="1843" w:type="dxa"/>
          </w:tcPr>
          <w:p w:rsidR="00766BD2" w:rsidRPr="006241F5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Default="00766BD2" w:rsidP="00D4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6BD2" w:rsidRPr="006241F5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66BD2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Pr="006241F5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66BD2" w:rsidRPr="00DB5537" w:rsidTr="003330DF">
        <w:tc>
          <w:tcPr>
            <w:tcW w:w="14786" w:type="dxa"/>
            <w:gridSpan w:val="5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* - общее количество работников, замещающих должности муниципальной службы и работников муниципальных учреждений</w:t>
            </w:r>
          </w:p>
        </w:tc>
      </w:tr>
      <w:tr w:rsidR="00766BD2" w:rsidRPr="00DB5537" w:rsidTr="003330DF">
        <w:tc>
          <w:tcPr>
            <w:tcW w:w="3794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66BD2" w:rsidRPr="00DB5537" w:rsidRDefault="00766BD2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6BD2" w:rsidRPr="00DB5537" w:rsidTr="00333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"/>
        </w:trPr>
        <w:tc>
          <w:tcPr>
            <w:tcW w:w="14786" w:type="dxa"/>
            <w:gridSpan w:val="5"/>
          </w:tcPr>
          <w:p w:rsidR="00766BD2" w:rsidRPr="00DB5537" w:rsidRDefault="00766BD2" w:rsidP="00D46976">
            <w:pPr>
              <w:spacing w:after="0"/>
              <w:rPr>
                <w:rFonts w:ascii="Arial" w:eastAsia="Calibri" w:hAnsi="Arial" w:cs="Arial"/>
                <w:bCs/>
                <w:sz w:val="28"/>
              </w:rPr>
            </w:pPr>
          </w:p>
        </w:tc>
      </w:tr>
    </w:tbl>
    <w:p w:rsidR="00766BD2" w:rsidRPr="005A6F87" w:rsidRDefault="00766BD2" w:rsidP="00766B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D50" w:rsidRDefault="00553D50" w:rsidP="00553D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«Центр образования № 52 им. В. В. Лапина» </w:t>
      </w:r>
    </w:p>
    <w:p w:rsidR="00553D50" w:rsidRPr="0039027C" w:rsidRDefault="00553D50" w:rsidP="00553D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(МБОУ «ЦО № 52 им. В. В. Лапина»</w:t>
      </w:r>
      <w:proofErr w:type="gramEnd"/>
    </w:p>
    <w:p w:rsidR="00553D50" w:rsidRDefault="00553D50" w:rsidP="00553D50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553D50" w:rsidRPr="00D60D2B" w:rsidRDefault="00553D50" w:rsidP="00553D50">
      <w:pPr>
        <w:jc w:val="right"/>
        <w:rPr>
          <w:rFonts w:ascii="Arial" w:eastAsia="Calibri" w:hAnsi="Arial" w:cs="Arial"/>
        </w:rPr>
      </w:pPr>
      <w:r w:rsidRPr="00D60D2B">
        <w:rPr>
          <w:rFonts w:ascii="Arial" w:eastAsia="Calibri" w:hAnsi="Arial" w:cs="Arial"/>
          <w:sz w:val="20"/>
          <w:szCs w:val="20"/>
        </w:rPr>
        <w:t>Форма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652"/>
        <w:gridCol w:w="1652"/>
        <w:gridCol w:w="1673"/>
        <w:gridCol w:w="2126"/>
        <w:gridCol w:w="2977"/>
        <w:gridCol w:w="3118"/>
      </w:tblGrid>
      <w:tr w:rsidR="00553D50" w:rsidRPr="00F26B64" w:rsidTr="00553D50">
        <w:tc>
          <w:tcPr>
            <w:tcW w:w="4956" w:type="dxa"/>
            <w:gridSpan w:val="3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Количество работников муниципальных учреждений (</w:t>
            </w:r>
            <w:proofErr w:type="spellStart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руков</w:t>
            </w:r>
            <w:proofErr w:type="spellEnd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. +педагоги)</w:t>
            </w:r>
          </w:p>
        </w:tc>
        <w:tc>
          <w:tcPr>
            <w:tcW w:w="9894" w:type="dxa"/>
            <w:gridSpan w:val="4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Из них получили дополнительное профессиональное образование</w:t>
            </w:r>
          </w:p>
        </w:tc>
      </w:tr>
      <w:tr w:rsidR="00553D50" w:rsidRPr="00F26B64" w:rsidTr="00F26B64">
        <w:trPr>
          <w:cantSplit/>
          <w:trHeight w:val="720"/>
        </w:trPr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01.01.2020</w:t>
            </w:r>
          </w:p>
        </w:tc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30.05.20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73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за 2020 год</w:t>
            </w:r>
          </w:p>
        </w:tc>
        <w:tc>
          <w:tcPr>
            <w:tcW w:w="2126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за первое полугодие 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B64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  <w:proofErr w:type="gramEnd"/>
            <w:r w:rsidRPr="00F26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ВО ВТОРОМ 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полугодии 2021 года</w:t>
            </w:r>
          </w:p>
        </w:tc>
        <w:tc>
          <w:tcPr>
            <w:tcW w:w="3118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всего </w:t>
            </w:r>
            <w:proofErr w:type="gramStart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планируемых</w:t>
            </w:r>
            <w:proofErr w:type="gramEnd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в 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году </w:t>
            </w:r>
          </w:p>
        </w:tc>
      </w:tr>
      <w:tr w:rsidR="00553D50" w:rsidRPr="00F26B64" w:rsidTr="00F26B64">
        <w:trPr>
          <w:cantSplit/>
          <w:trHeight w:val="287"/>
        </w:trPr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1652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1673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B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553D50" w:rsidRPr="00F26B64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</w:tbl>
    <w:p w:rsidR="00553D50" w:rsidRPr="00F26B64" w:rsidRDefault="00553D50" w:rsidP="00553D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3D50" w:rsidRPr="00F26B64" w:rsidRDefault="00553D50" w:rsidP="00553D50">
      <w:pPr>
        <w:jc w:val="right"/>
        <w:rPr>
          <w:rFonts w:ascii="Arial" w:eastAsia="Calibri" w:hAnsi="Arial" w:cs="Arial"/>
          <w:sz w:val="20"/>
          <w:szCs w:val="20"/>
        </w:rPr>
      </w:pPr>
      <w:r w:rsidRPr="00F26B64">
        <w:rPr>
          <w:rFonts w:ascii="Arial" w:eastAsia="Calibri" w:hAnsi="Arial" w:cs="Arial"/>
          <w:sz w:val="20"/>
          <w:szCs w:val="20"/>
        </w:rPr>
        <w:t>Форма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2551"/>
        <w:gridCol w:w="2977"/>
        <w:gridCol w:w="3054"/>
      </w:tblGrid>
      <w:tr w:rsidR="00553D50" w:rsidRPr="00DB5537" w:rsidTr="003330DF">
        <w:tc>
          <w:tcPr>
            <w:tcW w:w="4219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Наименование программы обучения </w:t>
            </w:r>
          </w:p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(за первое полугодие 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1985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2551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образовательного учреждения, проводившего обучение</w:t>
            </w:r>
          </w:p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977" w:type="dxa"/>
            <w:shd w:val="clear" w:color="auto" w:fill="auto"/>
          </w:tcPr>
          <w:p w:rsidR="00553D50" w:rsidRPr="00F26B64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Количество работников, замещающих муниципальные должности и должности муниципальной службы*, прошедших </w:t>
            </w:r>
            <w:proofErr w:type="gramStart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 первое полугодие 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3054" w:type="dxa"/>
            <w:shd w:val="clear" w:color="auto" w:fill="auto"/>
          </w:tcPr>
          <w:p w:rsidR="00553D50" w:rsidRPr="00DB5537" w:rsidRDefault="00553D50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Количество работников муниципальных учреждений, прошедших </w:t>
            </w:r>
            <w:proofErr w:type="gramStart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 первое полугодие 20</w:t>
            </w:r>
            <w:r w:rsidRPr="00F26B6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26B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</w:tr>
      <w:tr w:rsidR="00553D50" w:rsidRPr="00DB5537" w:rsidTr="00D46976">
        <w:tc>
          <w:tcPr>
            <w:tcW w:w="14786" w:type="dxa"/>
            <w:gridSpan w:val="5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1) Программы переподготовки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Физическая культура: теория и методика преподавания в дошкольном образовании</w:t>
            </w:r>
          </w:p>
        </w:tc>
        <w:tc>
          <w:tcPr>
            <w:tcW w:w="1985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D46976">
        <w:tc>
          <w:tcPr>
            <w:tcW w:w="14786" w:type="dxa"/>
            <w:gridSpan w:val="5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2) Программы повышения квалификации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Совершенствование профессиональной компетентности учителей истории и обществознания в условиях реализации ФГОС</w:t>
            </w:r>
          </w:p>
        </w:tc>
        <w:tc>
          <w:tcPr>
            <w:tcW w:w="1985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Воспитание и социализация личности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в контексте реализации Стратегии развития воспитания на период до 2025 года: управленческий аспект.</w:t>
            </w:r>
          </w:p>
        </w:tc>
        <w:tc>
          <w:tcPr>
            <w:tcW w:w="1985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144 </w:t>
            </w:r>
          </w:p>
        </w:tc>
        <w:tc>
          <w:tcPr>
            <w:tcW w:w="2551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Совершенствование профессиональной компетентности учителей биологии и химии в условиях реализации ФГОС</w:t>
            </w:r>
          </w:p>
        </w:tc>
        <w:tc>
          <w:tcPr>
            <w:tcW w:w="1985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Совершенствование профессиональной компетентности учителей немецкого языка в условиях реализации ФГОС</w:t>
            </w:r>
          </w:p>
        </w:tc>
        <w:tc>
          <w:tcPr>
            <w:tcW w:w="1985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Содержание деятельности музыкального руководителя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53D50" w:rsidRPr="00DB5537" w:rsidTr="00D46976">
        <w:tc>
          <w:tcPr>
            <w:tcW w:w="14786" w:type="dxa"/>
            <w:gridSpan w:val="5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3) Иные программы</w:t>
            </w:r>
          </w:p>
        </w:tc>
      </w:tr>
      <w:tr w:rsidR="00553D50" w:rsidRPr="00DB5537" w:rsidTr="003330DF">
        <w:tc>
          <w:tcPr>
            <w:tcW w:w="4219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53D50" w:rsidRPr="00DB5537" w:rsidRDefault="00553D50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3D50" w:rsidRPr="00DB5537" w:rsidTr="00D46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"/>
        </w:trPr>
        <w:tc>
          <w:tcPr>
            <w:tcW w:w="14786" w:type="dxa"/>
            <w:gridSpan w:val="5"/>
          </w:tcPr>
          <w:p w:rsidR="00553D50" w:rsidRPr="00DB5537" w:rsidRDefault="00553D50" w:rsidP="00D46976">
            <w:pPr>
              <w:spacing w:after="0"/>
              <w:rPr>
                <w:rFonts w:ascii="Arial" w:eastAsia="Calibri" w:hAnsi="Arial" w:cs="Arial"/>
                <w:bCs/>
                <w:sz w:val="28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* - общее количество работников, замещающих должности муниципальной службы и работников муниципальных учреждений</w:t>
            </w:r>
          </w:p>
        </w:tc>
      </w:tr>
    </w:tbl>
    <w:p w:rsidR="00553D50" w:rsidRPr="005A6F87" w:rsidRDefault="00553D50" w:rsidP="00553D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6BD2" w:rsidRDefault="00766BD2"/>
    <w:p w:rsidR="004970A8" w:rsidRPr="00D34747" w:rsidRDefault="004970A8" w:rsidP="004970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бюджетное общеобразовательное учреждение «Центр образования № 52 им. В.В. Лапина»</w:t>
      </w:r>
    </w:p>
    <w:p w:rsidR="004970A8" w:rsidRDefault="004970A8" w:rsidP="004970A8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4970A8" w:rsidRPr="00D60D2B" w:rsidRDefault="004970A8" w:rsidP="004970A8">
      <w:pPr>
        <w:jc w:val="right"/>
        <w:rPr>
          <w:rFonts w:ascii="Arial" w:eastAsia="Calibri" w:hAnsi="Arial" w:cs="Arial"/>
        </w:rPr>
      </w:pPr>
      <w:r w:rsidRPr="00D60D2B">
        <w:rPr>
          <w:rFonts w:ascii="Arial" w:eastAsia="Calibri" w:hAnsi="Arial" w:cs="Arial"/>
          <w:sz w:val="20"/>
          <w:szCs w:val="20"/>
        </w:rPr>
        <w:t>Форма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652"/>
        <w:gridCol w:w="1652"/>
        <w:gridCol w:w="1673"/>
        <w:gridCol w:w="2410"/>
        <w:gridCol w:w="2693"/>
        <w:gridCol w:w="3118"/>
      </w:tblGrid>
      <w:tr w:rsidR="004970A8" w:rsidRPr="004970A8" w:rsidTr="004970A8">
        <w:tc>
          <w:tcPr>
            <w:tcW w:w="4956" w:type="dxa"/>
            <w:gridSpan w:val="3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Количество работников муниципальных учреждений (</w:t>
            </w:r>
            <w:proofErr w:type="spellStart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руков</w:t>
            </w:r>
            <w:proofErr w:type="spellEnd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. +педагоги)</w:t>
            </w:r>
          </w:p>
        </w:tc>
        <w:tc>
          <w:tcPr>
            <w:tcW w:w="9894" w:type="dxa"/>
            <w:gridSpan w:val="4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Из них получили дополнительное профессиональное образование</w:t>
            </w:r>
          </w:p>
        </w:tc>
      </w:tr>
      <w:tr w:rsidR="004970A8" w:rsidRPr="004970A8" w:rsidTr="004970A8">
        <w:trPr>
          <w:cantSplit/>
          <w:trHeight w:val="720"/>
        </w:trPr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01.01.2021</w:t>
            </w:r>
          </w:p>
        </w:tc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01.01.20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по состоянию на 30.12.20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73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за 2021год</w:t>
            </w:r>
          </w:p>
        </w:tc>
        <w:tc>
          <w:tcPr>
            <w:tcW w:w="2410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за первое полугодие 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70A8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  <w:proofErr w:type="gramEnd"/>
            <w:r w:rsidRPr="004970A8">
              <w:rPr>
                <w:rFonts w:ascii="Arial" w:hAnsi="Arial" w:cs="Arial"/>
                <w:b/>
                <w:sz w:val="20"/>
                <w:szCs w:val="20"/>
              </w:rPr>
              <w:t xml:space="preserve"> во втором полугодии 2022года</w:t>
            </w:r>
          </w:p>
        </w:tc>
        <w:tc>
          <w:tcPr>
            <w:tcW w:w="3118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всего </w:t>
            </w:r>
            <w:proofErr w:type="gramStart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планируемых</w:t>
            </w:r>
            <w:proofErr w:type="gramEnd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в 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году </w:t>
            </w:r>
          </w:p>
        </w:tc>
      </w:tr>
      <w:tr w:rsidR="004970A8" w:rsidRPr="004970A8" w:rsidTr="004970A8">
        <w:trPr>
          <w:cantSplit/>
          <w:trHeight w:val="287"/>
        </w:trPr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652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673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970A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4970A8" w:rsidRPr="004970A8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970A8">
              <w:rPr>
                <w:rFonts w:ascii="Arial" w:eastAsia="Calibri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4970A8" w:rsidRPr="004970A8" w:rsidRDefault="004970A8" w:rsidP="004970A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0A8" w:rsidRPr="004970A8" w:rsidRDefault="004970A8" w:rsidP="004970A8">
      <w:pPr>
        <w:jc w:val="right"/>
        <w:rPr>
          <w:rFonts w:ascii="Arial" w:eastAsia="Calibri" w:hAnsi="Arial" w:cs="Arial"/>
          <w:sz w:val="20"/>
          <w:szCs w:val="20"/>
        </w:rPr>
      </w:pPr>
      <w:r w:rsidRPr="004970A8">
        <w:rPr>
          <w:rFonts w:ascii="Arial" w:eastAsia="Calibri" w:hAnsi="Arial" w:cs="Arial"/>
          <w:sz w:val="20"/>
          <w:szCs w:val="20"/>
        </w:rPr>
        <w:t>Форма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276"/>
        <w:gridCol w:w="2581"/>
        <w:gridCol w:w="679"/>
        <w:gridCol w:w="1419"/>
        <w:gridCol w:w="1700"/>
      </w:tblGrid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Наименование программы обучения </w:t>
            </w:r>
          </w:p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(за первое полугодие 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года)</w:t>
            </w:r>
          </w:p>
        </w:tc>
        <w:tc>
          <w:tcPr>
            <w:tcW w:w="1276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2581" w:type="dxa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образовательного учреждения, проводившего обучение</w:t>
            </w:r>
          </w:p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970A8" w:rsidRPr="004970A8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Количество работников, замещающих муниципальные должности и должности муниципальной службы*, прошедших </w:t>
            </w:r>
            <w:proofErr w:type="gramStart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обучение по 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программе</w:t>
            </w:r>
            <w:proofErr w:type="gramEnd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 первое полугодие 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1700" w:type="dxa"/>
            <w:shd w:val="clear" w:color="auto" w:fill="auto"/>
          </w:tcPr>
          <w:p w:rsidR="004970A8" w:rsidRPr="00DB5537" w:rsidRDefault="004970A8" w:rsidP="00D469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Количество работников муниципальных учреждений, прошедших </w:t>
            </w:r>
            <w:proofErr w:type="gramStart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>запервое</w:t>
            </w:r>
            <w:proofErr w:type="spellEnd"/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полугодие 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20</w:t>
            </w:r>
            <w:r w:rsidRPr="004970A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9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года)</w:t>
            </w:r>
          </w:p>
        </w:tc>
      </w:tr>
      <w:tr w:rsidR="004970A8" w:rsidRPr="00DB5537" w:rsidTr="00370E41">
        <w:tc>
          <w:tcPr>
            <w:tcW w:w="15134" w:type="dxa"/>
            <w:gridSpan w:val="6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lastRenderedPageBreak/>
              <w:t>1) Программы переподготовки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3262F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0A8" w:rsidRPr="00DB5537" w:rsidTr="00370E41">
        <w:tc>
          <w:tcPr>
            <w:tcW w:w="15134" w:type="dxa"/>
            <w:gridSpan w:val="6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t>2) Программы повышения квалификации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биологии и химии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hAnsi="Times New Roman" w:cs="Times New Roman"/>
                <w:sz w:val="24"/>
                <w:szCs w:val="24"/>
              </w:rPr>
              <w:t>«Организация эффективной работы учителя технологии в контексте ФГОС общего образования»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9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Содержательные</w:t>
            </w:r>
            <w:r w:rsidRPr="004E59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E59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аспекты</w:t>
            </w:r>
            <w:r w:rsidRPr="004E59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методического сопровождения реализации требований обновленных</w:t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ФГОС НОО, ФГОС ООО»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(Цифровая Экосистема ДПО)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Методическое сопровождение </w:t>
            </w:r>
            <w:proofErr w:type="gramStart"/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реализации региональной модели</w:t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института наставничества педагогических работников Тульской области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563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 объективной и эффективной системы оценки качестваобразования в образовательной организации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F5632C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E59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Современные подходы </w:t>
            </w:r>
            <w:proofErr w:type="gramStart"/>
            <w:r w:rsidRPr="004E59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E59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организацию отдыха детей и их оздоровления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5943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изобразительной деятельности для детей дошкольного возраста в контексте ФГОС </w:t>
            </w:r>
            <w:proofErr w:type="gramStart"/>
            <w:r w:rsidRPr="004E59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5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и индивидуализация детей на уровне дошкольного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276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учителя. Развитие читательской грамотности» </w:t>
            </w:r>
          </w:p>
        </w:tc>
        <w:tc>
          <w:tcPr>
            <w:tcW w:w="1276" w:type="dxa"/>
            <w:shd w:val="clear" w:color="auto" w:fill="auto"/>
          </w:tcPr>
          <w:p w:rsidR="004970A8" w:rsidRPr="00A97311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(Цифровая Экосистема ДПО)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A97311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Default="004970A8" w:rsidP="00D4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учителя. Развитие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грамотности» </w:t>
            </w:r>
          </w:p>
        </w:tc>
        <w:tc>
          <w:tcPr>
            <w:tcW w:w="1276" w:type="dxa"/>
            <w:shd w:val="clear" w:color="auto" w:fill="auto"/>
          </w:tcPr>
          <w:p w:rsidR="004970A8" w:rsidRPr="00A97311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 (Цифровая Экосистема ДПО)</w:t>
            </w:r>
          </w:p>
        </w:tc>
        <w:tc>
          <w:tcPr>
            <w:tcW w:w="1419" w:type="dxa"/>
            <w:shd w:val="clear" w:color="auto" w:fill="auto"/>
          </w:tcPr>
          <w:p w:rsidR="004970A8" w:rsidRPr="004E5943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Default="004970A8" w:rsidP="00D46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70A8" w:rsidRPr="00DB5537" w:rsidTr="00370E41">
        <w:tc>
          <w:tcPr>
            <w:tcW w:w="15134" w:type="dxa"/>
            <w:gridSpan w:val="6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5537">
              <w:rPr>
                <w:rFonts w:ascii="Arial" w:eastAsia="Calibri" w:hAnsi="Arial" w:cs="Arial"/>
                <w:sz w:val="20"/>
                <w:szCs w:val="20"/>
              </w:rPr>
              <w:lastRenderedPageBreak/>
              <w:t>3) Иные программы</w:t>
            </w:r>
          </w:p>
        </w:tc>
      </w:tr>
      <w:tr w:rsidR="004970A8" w:rsidRPr="00DB5537" w:rsidTr="00370E41">
        <w:tc>
          <w:tcPr>
            <w:tcW w:w="7479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970A8" w:rsidRPr="00DB5537" w:rsidRDefault="004970A8" w:rsidP="00D4697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0E41" w:rsidRDefault="00370E41"/>
    <w:p w:rsidR="00370E41" w:rsidRDefault="00370E41" w:rsidP="00370E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муниципальное  бюджетное общеобразовательное учреждение «Центр образования № 52 им. В. В. Лапина» </w:t>
      </w:r>
    </w:p>
    <w:p w:rsidR="00370E41" w:rsidRDefault="00370E41" w:rsidP="00370E41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370E41" w:rsidRDefault="00370E41" w:rsidP="00370E4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Форма 1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3"/>
        <w:gridCol w:w="2278"/>
        <w:gridCol w:w="2693"/>
        <w:gridCol w:w="3284"/>
      </w:tblGrid>
      <w:tr w:rsidR="00370E41" w:rsidTr="00D46976">
        <w:trPr>
          <w:trHeight w:val="483"/>
        </w:trPr>
        <w:tc>
          <w:tcPr>
            <w:tcW w:w="7073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работников муниципальных образовательных учреждений (административный состав, педагогический состав)</w:t>
            </w:r>
          </w:p>
        </w:tc>
        <w:tc>
          <w:tcPr>
            <w:tcW w:w="8255" w:type="dxa"/>
            <w:gridSpan w:val="3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 них получили дополнительное профессиональное образование</w:t>
            </w:r>
          </w:p>
        </w:tc>
      </w:tr>
      <w:tr w:rsidR="00370E41" w:rsidTr="00D46976">
        <w:trPr>
          <w:cantSplit/>
          <w:trHeight w:val="540"/>
        </w:trPr>
        <w:tc>
          <w:tcPr>
            <w:tcW w:w="7073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 состоянию на 20.12.2022</w:t>
            </w:r>
          </w:p>
        </w:tc>
        <w:tc>
          <w:tcPr>
            <w:tcW w:w="2278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2022год</w:t>
            </w:r>
          </w:p>
        </w:tc>
        <w:tc>
          <w:tcPr>
            <w:tcW w:w="2693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т.ч. за второе полугодие 2022 года</w:t>
            </w:r>
          </w:p>
        </w:tc>
        <w:tc>
          <w:tcPr>
            <w:tcW w:w="3284" w:type="dxa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планируемых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в 2023 году </w:t>
            </w:r>
          </w:p>
        </w:tc>
      </w:tr>
      <w:tr w:rsidR="00370E41" w:rsidTr="00D46976">
        <w:trPr>
          <w:cantSplit/>
          <w:trHeight w:val="264"/>
        </w:trPr>
        <w:tc>
          <w:tcPr>
            <w:tcW w:w="707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78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9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4" w:type="dxa"/>
            <w:noWrap/>
          </w:tcPr>
          <w:p w:rsidR="00370E41" w:rsidRDefault="00370E41" w:rsidP="00D469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370E41" w:rsidRDefault="00370E41" w:rsidP="00370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0E41" w:rsidRDefault="00370E41" w:rsidP="00370E4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1843"/>
        <w:gridCol w:w="4110"/>
        <w:gridCol w:w="2854"/>
      </w:tblGrid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программы обучения 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(за второе полугодие 2022 года)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образовательного учреждения, проводившего обучение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Количество работников муниципальных образовательных учреждений, прошедших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(за второе 2022 года)</w:t>
            </w:r>
          </w:p>
        </w:tc>
      </w:tr>
      <w:tr w:rsidR="00370E41" w:rsidTr="00D46976">
        <w:tc>
          <w:tcPr>
            <w:tcW w:w="15323" w:type="dxa"/>
            <w:gridSpan w:val="4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Программы профессиональной переподготовки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360ч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ЦДПО «Экстерн»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Санкт-Петербург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E41" w:rsidTr="00D46976">
        <w:tc>
          <w:tcPr>
            <w:tcW w:w="15323" w:type="dxa"/>
            <w:gridSpan w:val="4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Программы повышения квалификации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требований обновленных ФГОС НОО, ООО в работе учителя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36ч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72ч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система работы классного руководителя (куратора)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Цифровая Экосистема ДПО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63636"/>
                <w:shd w:val="clear" w:color="auto" w:fill="FFFFFF"/>
              </w:rPr>
              <w:t>Содержание деятельности музыкального руководителя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Helvetica" w:hAnsi="Helvetica" w:cs="Helvetica"/>
                <w:color w:val="363636"/>
                <w:shd w:val="clear" w:color="auto" w:fill="FFFFFF"/>
              </w:rPr>
            </w:pPr>
            <w:r>
              <w:rPr>
                <w:rFonts w:ascii="Helvetica" w:hAnsi="Helvetica" w:cs="Helvetica"/>
                <w:color w:val="363636"/>
                <w:shd w:val="clear" w:color="auto" w:fill="FFFFFF"/>
              </w:rPr>
              <w:t>Совершенствование профессиональной компетентности учителей математики в условиях реализации ФГОС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Helvetica" w:hAnsi="Helvetica" w:cs="Helvetica"/>
                <w:color w:val="363636"/>
                <w:shd w:val="clear" w:color="auto" w:fill="FFFFFF"/>
              </w:rPr>
            </w:pPr>
            <w:r>
              <w:rPr>
                <w:rFonts w:ascii="Helvetica" w:hAnsi="Helvetica" w:cs="Helvetica"/>
                <w:color w:val="363636"/>
                <w:shd w:val="clear" w:color="auto" w:fill="FFFFFF"/>
              </w:rPr>
              <w:t>Совершенствование профессиональной компетентности учителей физической культуры в условиях реализации ФГОС 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Helvetica" w:hAnsi="Helvetica" w:cs="Helvetica"/>
                <w:color w:val="363636"/>
                <w:shd w:val="clear" w:color="auto" w:fill="FFFFFF"/>
              </w:rPr>
            </w:pPr>
            <w:r>
              <w:rPr>
                <w:rFonts w:ascii="Helvetica" w:hAnsi="Helvetica" w:cs="Helvetica"/>
                <w:color w:val="363636"/>
                <w:shd w:val="clear" w:color="auto" w:fill="FFFFFF"/>
              </w:rPr>
              <w:lastRenderedPageBreak/>
              <w:t xml:space="preserve">Теория и методика преподавания изобразительной деятельности для детей дошкольного возраста в контексте ФГОС </w:t>
            </w:r>
            <w:proofErr w:type="gramStart"/>
            <w:r>
              <w:rPr>
                <w:rFonts w:ascii="Helvetica" w:hAnsi="Helvetica" w:cs="Helvetica"/>
                <w:color w:val="363636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Helvetica" w:hAnsi="Helvetica" w:cs="Helvetica"/>
                <w:color w:val="363636"/>
                <w:shd w:val="clear" w:color="auto" w:fill="FFFFFF"/>
              </w:rPr>
            </w:pPr>
            <w:r>
              <w:rPr>
                <w:rFonts w:ascii="Helvetica" w:hAnsi="Helvetica" w:cs="Helvetica"/>
                <w:color w:val="363636"/>
                <w:shd w:val="clear" w:color="auto" w:fill="FFFFFF"/>
              </w:rPr>
              <w:t>Современные подходы к организации дошкольного образования в условиях реализации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E41" w:rsidTr="00D46976">
        <w:tc>
          <w:tcPr>
            <w:tcW w:w="15323" w:type="dxa"/>
            <w:gridSpan w:val="4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Иные программы</w:t>
            </w:r>
          </w:p>
        </w:tc>
      </w:tr>
      <w:tr w:rsidR="00370E41" w:rsidTr="00D46976">
        <w:tc>
          <w:tcPr>
            <w:tcW w:w="6516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  <w:noWrap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E41" w:rsidTr="00D46976">
        <w:trPr>
          <w:trHeight w:val="85"/>
        </w:trPr>
        <w:tc>
          <w:tcPr>
            <w:tcW w:w="15323" w:type="dxa"/>
            <w:gridSpan w:val="4"/>
            <w:noWrap/>
          </w:tcPr>
          <w:p w:rsidR="00370E41" w:rsidRDefault="00370E41" w:rsidP="00D46976">
            <w:pPr>
              <w:spacing w:after="0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370E41" w:rsidRDefault="00370E41" w:rsidP="00370E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0E41" w:rsidRPr="00370E41" w:rsidRDefault="00370E41" w:rsidP="0037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1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 «Центр образования № 52 им. В. В. Лапина»</w:t>
      </w:r>
    </w:p>
    <w:p w:rsidR="00370E41" w:rsidRDefault="00370E41" w:rsidP="00370E4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Форма 1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3"/>
        <w:gridCol w:w="2278"/>
        <w:gridCol w:w="2693"/>
        <w:gridCol w:w="3284"/>
      </w:tblGrid>
      <w:tr w:rsidR="00370E41" w:rsidTr="00D46976">
        <w:trPr>
          <w:trHeight w:val="483"/>
        </w:trPr>
        <w:tc>
          <w:tcPr>
            <w:tcW w:w="7073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работников муниципальных образовательных учреждений (административный состав, педагогический состав)</w:t>
            </w:r>
          </w:p>
        </w:tc>
        <w:tc>
          <w:tcPr>
            <w:tcW w:w="8255" w:type="dxa"/>
            <w:gridSpan w:val="3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 них получили дополнительное профессиональное образование</w:t>
            </w:r>
          </w:p>
        </w:tc>
      </w:tr>
      <w:tr w:rsidR="00370E41" w:rsidTr="00D46976">
        <w:trPr>
          <w:cantSplit/>
          <w:trHeight w:val="540"/>
        </w:trPr>
        <w:tc>
          <w:tcPr>
            <w:tcW w:w="7073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 состоянию на 09.06.2023</w:t>
            </w:r>
          </w:p>
        </w:tc>
        <w:tc>
          <w:tcPr>
            <w:tcW w:w="2278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2022 год</w:t>
            </w:r>
          </w:p>
        </w:tc>
        <w:tc>
          <w:tcPr>
            <w:tcW w:w="2693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первое полугодие 2023 года</w:t>
            </w:r>
          </w:p>
        </w:tc>
        <w:tc>
          <w:tcPr>
            <w:tcW w:w="3284" w:type="dxa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планируемых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в 2023 году </w:t>
            </w:r>
          </w:p>
        </w:tc>
      </w:tr>
      <w:tr w:rsidR="00370E41" w:rsidTr="00D46976">
        <w:trPr>
          <w:cantSplit/>
          <w:trHeight w:val="264"/>
        </w:trPr>
        <w:tc>
          <w:tcPr>
            <w:tcW w:w="7073" w:type="dxa"/>
            <w:shd w:val="clear" w:color="auto" w:fill="auto"/>
          </w:tcPr>
          <w:p w:rsidR="00370E41" w:rsidRDefault="00370E41" w:rsidP="00D469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78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4" w:type="dxa"/>
          </w:tcPr>
          <w:p w:rsidR="00370E41" w:rsidRDefault="00370E41" w:rsidP="00D469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370E41" w:rsidRDefault="00370E41" w:rsidP="00370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0E41" w:rsidRDefault="00370E41" w:rsidP="00370E4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1843"/>
        <w:gridCol w:w="4110"/>
        <w:gridCol w:w="2854"/>
      </w:tblGrid>
      <w:tr w:rsidR="00370E41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программы обучения 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(за первое полугодие 2023года)</w:t>
            </w:r>
          </w:p>
        </w:tc>
        <w:tc>
          <w:tcPr>
            <w:tcW w:w="1843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4110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образовательного учреждения, проводившего обучение</w:t>
            </w:r>
          </w:p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Количество работников муниципальных образовательных учреждений, прошедших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первоеполугодие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2023 года)</w:t>
            </w:r>
          </w:p>
        </w:tc>
      </w:tr>
      <w:tr w:rsidR="00370E41" w:rsidRPr="004028C0" w:rsidTr="00D46976">
        <w:tc>
          <w:tcPr>
            <w:tcW w:w="15323" w:type="dxa"/>
            <w:gridSpan w:val="4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0">
              <w:rPr>
                <w:rFonts w:ascii="Times New Roman" w:hAnsi="Times New Roman" w:cs="Times New Roman"/>
                <w:sz w:val="24"/>
                <w:szCs w:val="24"/>
              </w:rPr>
              <w:t>1) Программы профессиональной переподготовки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41" w:rsidRPr="004028C0" w:rsidTr="00D46976">
        <w:tc>
          <w:tcPr>
            <w:tcW w:w="15323" w:type="dxa"/>
            <w:gridSpan w:val="4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0">
              <w:rPr>
                <w:rFonts w:ascii="Times New Roman" w:hAnsi="Times New Roman" w:cs="Times New Roman"/>
                <w:sz w:val="24"/>
                <w:szCs w:val="24"/>
              </w:rPr>
              <w:t>2) Программы повышения квалификации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«Совершенствование профессиональных компетентностей педагогов в области социально-коммуникативного развития детей дошкольного возраста (региональный проект «Современные дети»)</w:t>
            </w:r>
          </w:p>
        </w:tc>
        <w:tc>
          <w:tcPr>
            <w:tcW w:w="1843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1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«Актуальные проблемы управленческой деятельности в дошкольной образовательной организации»</w:t>
            </w:r>
          </w:p>
        </w:tc>
        <w:tc>
          <w:tcPr>
            <w:tcW w:w="1843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1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проблемы обновления содержания и методики </w:t>
            </w:r>
            <w:r>
              <w:rPr>
                <w:rFonts w:ascii="Times New Roman" w:hAnsi="Times New Roman" w:cs="Times New Roman"/>
              </w:rPr>
              <w:lastRenderedPageBreak/>
              <w:t>преподавания русского языка и литературы в условиях реализации ФГОС»</w:t>
            </w:r>
          </w:p>
        </w:tc>
        <w:tc>
          <w:tcPr>
            <w:tcW w:w="1843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«Современные проблемы обновления содержания и методики преподавания математики в условиях реализации ФГОС»</w:t>
            </w:r>
          </w:p>
        </w:tc>
        <w:tc>
          <w:tcPr>
            <w:tcW w:w="1843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аспекты деятельности учителя начальных классов в условиях реализации требований обновленных ФГОС»</w:t>
            </w:r>
          </w:p>
        </w:tc>
        <w:tc>
          <w:tcPr>
            <w:tcW w:w="1843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математики: достижения российской науки»</w:t>
            </w:r>
          </w:p>
        </w:tc>
        <w:tc>
          <w:tcPr>
            <w:tcW w:w="1843" w:type="dxa"/>
            <w:shd w:val="clear" w:color="auto" w:fill="auto"/>
          </w:tcPr>
          <w:p w:rsidR="00370E41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370E41" w:rsidRPr="00D06B3F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1843" w:type="dxa"/>
            <w:shd w:val="clear" w:color="auto" w:fill="auto"/>
          </w:tcPr>
          <w:p w:rsidR="00370E41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ООО, СОО в работе учителя»</w:t>
            </w:r>
          </w:p>
        </w:tc>
        <w:tc>
          <w:tcPr>
            <w:tcW w:w="1843" w:type="dxa"/>
            <w:shd w:val="clear" w:color="auto" w:fill="auto"/>
          </w:tcPr>
          <w:p w:rsidR="00370E41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общего образования: управленческий аспект»</w:t>
            </w:r>
          </w:p>
        </w:tc>
        <w:tc>
          <w:tcPr>
            <w:tcW w:w="1843" w:type="dxa"/>
            <w:shd w:val="clear" w:color="auto" w:fill="auto"/>
          </w:tcPr>
          <w:p w:rsidR="00370E41" w:rsidRDefault="00370E41" w:rsidP="00D4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B3F">
              <w:rPr>
                <w:rFonts w:ascii="Times New Roman" w:hAnsi="Times New Roman" w:cs="Times New Roman"/>
              </w:rPr>
              <w:t>ГОУ ДПО ТО «ИПК и ППРО ТО»</w:t>
            </w:r>
          </w:p>
        </w:tc>
        <w:tc>
          <w:tcPr>
            <w:tcW w:w="2854" w:type="dxa"/>
            <w:shd w:val="clear" w:color="auto" w:fill="auto"/>
          </w:tcPr>
          <w:p w:rsidR="00370E41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E41" w:rsidRPr="004028C0" w:rsidTr="00D46976">
        <w:tc>
          <w:tcPr>
            <w:tcW w:w="15323" w:type="dxa"/>
            <w:gridSpan w:val="4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0">
              <w:rPr>
                <w:rFonts w:ascii="Times New Roman" w:hAnsi="Times New Roman" w:cs="Times New Roman"/>
                <w:sz w:val="24"/>
                <w:szCs w:val="24"/>
              </w:rPr>
              <w:t>3) Иные программы</w:t>
            </w:r>
          </w:p>
        </w:tc>
      </w:tr>
      <w:tr w:rsidR="00370E41" w:rsidRPr="004028C0" w:rsidTr="00D46976">
        <w:tc>
          <w:tcPr>
            <w:tcW w:w="6516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370E41" w:rsidRPr="004028C0" w:rsidRDefault="00370E41" w:rsidP="00D4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41" w:rsidRDefault="00370E41" w:rsidP="001F72AD"/>
    <w:sectPr w:rsidR="00370E41" w:rsidSect="001F72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D2"/>
    <w:rsid w:val="001F72AD"/>
    <w:rsid w:val="003330DF"/>
    <w:rsid w:val="00370E41"/>
    <w:rsid w:val="004970A8"/>
    <w:rsid w:val="00553D50"/>
    <w:rsid w:val="00766BD2"/>
    <w:rsid w:val="00E94B82"/>
    <w:rsid w:val="00F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6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.prosv.ru/course/view.php?id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2023-06-28T10:52:00Z</dcterms:created>
  <dcterms:modified xsi:type="dcterms:W3CDTF">2023-06-28T11:01:00Z</dcterms:modified>
</cp:coreProperties>
</file>