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9B" w:rsidRPr="00324F55" w:rsidRDefault="002F435F" w:rsidP="00324F5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24F5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324F55" w:rsidRPr="00324F5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324F5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«Центр образования </w:t>
      </w:r>
      <w:r w:rsidR="00F329C5" w:rsidRPr="00324F55">
        <w:rPr>
          <w:rFonts w:hAnsi="Times New Roman" w:cs="Times New Roman"/>
          <w:b/>
          <w:color w:val="000000"/>
          <w:sz w:val="28"/>
          <w:szCs w:val="28"/>
          <w:lang w:val="ru-RU"/>
        </w:rPr>
        <w:t>№ 5</w:t>
      </w:r>
      <w:r w:rsidR="00324F55" w:rsidRPr="00324F55">
        <w:rPr>
          <w:rFonts w:hAnsi="Times New Roman" w:cs="Times New Roman"/>
          <w:b/>
          <w:color w:val="000000"/>
          <w:sz w:val="28"/>
          <w:szCs w:val="28"/>
          <w:lang w:val="ru-RU"/>
        </w:rPr>
        <w:t>2 им. В.В. Лапина</w:t>
      </w:r>
      <w:r w:rsidRPr="00324F55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324F55">
        <w:rPr>
          <w:b/>
          <w:sz w:val="28"/>
          <w:szCs w:val="28"/>
          <w:lang w:val="ru-RU"/>
        </w:rPr>
        <w:br/>
      </w:r>
      <w:r w:rsidR="00324F55" w:rsidRPr="00324F55">
        <w:rPr>
          <w:rFonts w:hAnsi="Times New Roman" w:cs="Times New Roman"/>
          <w:b/>
          <w:color w:val="000000"/>
          <w:sz w:val="28"/>
          <w:szCs w:val="28"/>
          <w:lang w:val="ru-RU"/>
        </w:rPr>
        <w:t>(МБОУ «ЦО № 52 им. В. В. Лапина»)</w:t>
      </w:r>
    </w:p>
    <w:p w:rsidR="0087339B" w:rsidRPr="00F329C5" w:rsidRDefault="008733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9"/>
        <w:gridCol w:w="4468"/>
      </w:tblGrid>
      <w:tr w:rsidR="0087339B" w:rsidRPr="00324F55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5"/>
              <w:tblW w:w="0" w:type="auto"/>
              <w:tblInd w:w="43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>
            <w:tblGrid>
              <w:gridCol w:w="2281"/>
              <w:gridCol w:w="1691"/>
            </w:tblGrid>
            <w:tr w:rsidR="00324F55" w:rsidRPr="00D60EAF" w:rsidTr="00DE4B84">
              <w:tc>
                <w:tcPr>
                  <w:tcW w:w="4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4F55" w:rsidRDefault="00324F55" w:rsidP="00DE4B84">
                  <w:pPr>
                    <w:pStyle w:val="a3"/>
                    <w:spacing w:before="66"/>
                    <w:ind w:left="0" w:right="38" w:hanging="6"/>
                  </w:pPr>
                  <w:r>
                    <w:t>Согласовано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заседании Управляющего совета</w:t>
                  </w:r>
                </w:p>
                <w:p w:rsidR="00324F55" w:rsidRDefault="00324F55" w:rsidP="00DE4B84">
                  <w:pPr>
                    <w:pStyle w:val="a3"/>
                    <w:ind w:left="0" w:hanging="6"/>
                    <w:rPr>
                      <w:spacing w:val="-2"/>
                    </w:rPr>
                  </w:pPr>
                  <w:r>
                    <w:t>Протокол №</w:t>
                  </w:r>
                  <w:r>
                    <w:rPr>
                      <w:spacing w:val="-1"/>
                    </w:rPr>
                    <w:t xml:space="preserve"> </w:t>
                  </w:r>
                  <w:r w:rsidRPr="00747582">
                    <w:t>1 от</w:t>
                  </w:r>
                  <w:r w:rsidRPr="00747582">
                    <w:rPr>
                      <w:spacing w:val="1"/>
                    </w:rPr>
                    <w:t xml:space="preserve"> </w:t>
                  </w:r>
                  <w:r w:rsidRPr="00747582">
                    <w:rPr>
                      <w:spacing w:val="-2"/>
                    </w:rPr>
                    <w:t>31.08.2024</w:t>
                  </w:r>
                </w:p>
                <w:p w:rsidR="00324F55" w:rsidRDefault="00324F55" w:rsidP="00DE4B84">
                  <w:pPr>
                    <w:pStyle w:val="a3"/>
                    <w:spacing w:before="66"/>
                    <w:ind w:left="0" w:right="38" w:hanging="6"/>
                  </w:pPr>
                </w:p>
                <w:p w:rsidR="00324F55" w:rsidRDefault="00324F55" w:rsidP="00DE4B84">
                  <w:pPr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4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4F55" w:rsidRPr="00747582" w:rsidRDefault="00324F55" w:rsidP="00324F55">
                  <w:pPr>
                    <w:pStyle w:val="a3"/>
                    <w:ind w:left="0"/>
                    <w:jc w:val="right"/>
                  </w:pPr>
                  <w:r>
                    <w:tab/>
                  </w:r>
                </w:p>
              </w:tc>
            </w:tr>
          </w:tbl>
          <w:p w:rsidR="0087339B" w:rsidRPr="00F329C5" w:rsidRDefault="0087339B">
            <w:pPr>
              <w:rPr>
                <w:lang w:val="ru-RU"/>
              </w:rPr>
            </w:pP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F55" w:rsidRDefault="00324F55" w:rsidP="00324F55">
            <w:pPr>
              <w:pStyle w:val="a3"/>
              <w:spacing w:before="66"/>
              <w:ind w:left="870"/>
              <w:jc w:val="right"/>
            </w:pPr>
            <w:r>
              <w:rPr>
                <w:spacing w:val="-2"/>
              </w:rPr>
              <w:t>УТВЕРЖДАЮ:</w:t>
            </w:r>
          </w:p>
          <w:p w:rsidR="00324F55" w:rsidRDefault="00324F55" w:rsidP="00324F55">
            <w:pPr>
              <w:pStyle w:val="a3"/>
              <w:ind w:left="870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 «ЦО № 52 им. В. В. Лапина»</w:t>
            </w:r>
          </w:p>
          <w:p w:rsidR="00324F55" w:rsidRDefault="00324F55" w:rsidP="00324F55">
            <w:pPr>
              <w:pStyle w:val="a3"/>
              <w:ind w:left="870"/>
              <w:jc w:val="left"/>
              <w:rPr>
                <w:b/>
                <w:spacing w:val="-2"/>
              </w:rPr>
            </w:pPr>
            <w:r>
              <w:t>_________________С. В. Авдеева</w:t>
            </w:r>
          </w:p>
          <w:p w:rsidR="00324F55" w:rsidRDefault="00324F55" w:rsidP="00324F55">
            <w:pPr>
              <w:pStyle w:val="a3"/>
              <w:ind w:left="0"/>
              <w:jc w:val="right"/>
            </w:pPr>
            <w:r>
              <w:t>Приказ №58-22-о  от 02.09.2024</w:t>
            </w:r>
          </w:p>
          <w:p w:rsidR="0087339B" w:rsidRPr="00F329C5" w:rsidRDefault="0087339B">
            <w:pPr>
              <w:rPr>
                <w:lang w:val="ru-RU"/>
              </w:rPr>
            </w:pPr>
          </w:p>
        </w:tc>
      </w:tr>
    </w:tbl>
    <w:p w:rsidR="0087339B" w:rsidRPr="00F329C5" w:rsidRDefault="008733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F55" w:rsidRDefault="002F435F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324F5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Положение </w:t>
      </w:r>
    </w:p>
    <w:p w:rsidR="0087339B" w:rsidRPr="00324F55" w:rsidRDefault="002F435F" w:rsidP="00324F55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324F5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об</w:t>
      </w:r>
      <w:r w:rsidRPr="00324F55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324F5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оказании платных образовательных услуг</w:t>
      </w:r>
      <w:r w:rsidR="00324F55">
        <w:rPr>
          <w:rFonts w:hAnsi="Times New Roman" w:cs="Times New Roman"/>
          <w:color w:val="000000"/>
          <w:sz w:val="40"/>
          <w:szCs w:val="40"/>
          <w:lang w:val="ru-RU"/>
        </w:rPr>
        <w:t xml:space="preserve">                                      </w:t>
      </w:r>
      <w:r w:rsidR="00324F55" w:rsidRPr="00324F55">
        <w:rPr>
          <w:rFonts w:hAnsi="Times New Roman" w:cs="Times New Roman"/>
          <w:b/>
          <w:color w:val="000000"/>
          <w:sz w:val="40"/>
          <w:szCs w:val="40"/>
          <w:lang w:val="ru-RU"/>
        </w:rPr>
        <w:t xml:space="preserve">в муниципальном бюджетном </w:t>
      </w:r>
      <w:r w:rsidR="00324F55">
        <w:rPr>
          <w:rFonts w:hAnsi="Times New Roman" w:cs="Times New Roman"/>
          <w:b/>
          <w:color w:val="000000"/>
          <w:sz w:val="40"/>
          <w:szCs w:val="40"/>
          <w:lang w:val="ru-RU"/>
        </w:rPr>
        <w:t xml:space="preserve">                           </w:t>
      </w:r>
      <w:r w:rsidR="00324F55" w:rsidRPr="00324F55">
        <w:rPr>
          <w:rFonts w:hAnsi="Times New Roman" w:cs="Times New Roman"/>
          <w:b/>
          <w:color w:val="000000"/>
          <w:sz w:val="40"/>
          <w:szCs w:val="40"/>
          <w:lang w:val="ru-RU"/>
        </w:rPr>
        <w:t>общеобразовательном учреждении                                                         «Центр образования № 52 им. В.В. Лапина»</w:t>
      </w: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4F55" w:rsidRDefault="00324F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4E1F" w:rsidRPr="00CC4518" w:rsidRDefault="00883867" w:rsidP="00CC451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838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</w:p>
    <w:p w:rsidR="0087339B" w:rsidRPr="00CC4518" w:rsidRDefault="002F435F" w:rsidP="00C97B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Общие положения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43933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«ЦО № 52 им. В. В. Лапина»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</w:t>
      </w:r>
      <w:r w:rsidR="00D60EAF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образовании в Российской Федерации»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273-ФЗ, постановлением Правительства Российской Федерации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15.09.2020 </w:t>
      </w:r>
      <w:r w:rsidR="00F329C5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54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441</w:t>
      </w:r>
      <w:r w:rsidR="00D60EAF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утверждении Правил оказания платных образовательных услуг»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уставом </w:t>
      </w:r>
      <w:r w:rsidR="0038595B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«ЦО № 52 им. В. В. Лапина»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регламентирует порядок оказания платных образовательных услуг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38595B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«ЦО № 52 им. В. В. Лапина»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определяет правовые, экономические и организационные основы оказания платных образовательных услуг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удовлетворения запросов участников образовательных отношений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населения района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 дополнительного образования, обеспечения занятости детей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возрасте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лет, привлечения дополнительных финансовых средств для обеспечения, развития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совершенствования услуг населению, укрепления материально-технической базы </w:t>
      </w:r>
      <w:r w:rsidR="0038595B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«ЦО № 52 им. В. В. Лапина»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Условия оказания платных образовательных услуг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r w:rsidR="0038595B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«ЦО № 52 им. В. В. Лапина»  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исполнитель) оказывает платные образовательные услуги, не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предусмотренные муниципальным заданием,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видам образования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подвидам дополнительного образования, предусмотренным уставом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одинаковых при оказании одних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услуг условиях.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Платные образовательные услуги оказываются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физического или юридического лица (далее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заказчика)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 быть оказаны взамен или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деятельности, финансируемой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бюджета.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возможностей исполнителя.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Перечень платных образовательных услуг утверждается приказом исполнителя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имеющимися условиями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запросов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потребностей населения.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Содержание образования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оказываемых платных образовательных услуг определяется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программах, утверждаемых исполнителем самостоятельно.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Образовательная деятельность при оказании платных образовательных услуг должна быть направлена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творческих способностей детей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взрослых, удовлетворение их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потребностей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интеллектуальном, нравственном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 совершенствовании, формирование культуры здорового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безопасного образа жизни, укрепление здоровья, 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на организацию их свободного времени.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Отказ заказчика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предлагаемых ему платных образовательных услуг не может быть причиной изменения объема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 уже предоставляемых исполнителем образовательных услуг.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Основанием для оказания платных образовательных услуг является заключенный между заказчиком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исполнителем договор.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Доход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платных образовательных услуг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приобретенное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этих доходов имущество поступают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самостоятельное распоряжение исполнителя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используются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локальным нормативным актом исполнителя.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Стоимость платных образовательных услуг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 все издержки исполнителя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оказанию платных образовательных услуг. 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Стоимость платных образовательных услуг определяется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возмещения затрат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 соответствующей образовательной программы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проведенных маркетинговых исследований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российских рублях приказом исполнителя.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Утвержденная стоимость платных образовательных услуг может быть изменена как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сторону увеличения, так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сторону уменьшения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анализа обоснованности затрат, но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чаще чем один раз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стоимости платных образовательных услуг не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влияет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платных образовательных услуг, согласованных заказчиком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исполнителем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уже заключенных договорах.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Стоимость услуг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заключенных договорах может быть увеличена лишь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инфляции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Стоимость договоров может быть уменьшена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покрытия недостающей стоимости платных образовательных услуг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приносящей доход деятельности исполнителя, безвозмездных поступлений граждан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(или) юридических лиц (пожертвований, грантов), целевых взносов 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источников формирования имущества, предусмотренных уставом исполнителя.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Основания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Порядок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оплаты платных образовательных услуг определяются договором.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Информация об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услугах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Информация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платных образовательных услугах, оказываемых исполнителем, 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иная информация, предусмотренная законодательством Российской Федерации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образовании, размещается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исполнителя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адресу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стендах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местах осуществления образовательной деятельности.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Ответственность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актуальность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достоверность информации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заключения договоров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Договор заключается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простой письменной форме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сведения, предусмотренные законодательством Российской Федерации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Договор может быть заключен только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Для заключения договора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физическим лицом последний представляет документ, удостоверяющий личность,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документы, предусмотренные локальным нормативным актом исполнителя для зачисления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Для заключения договора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юридическим лицом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последний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представляет:</w:t>
      </w:r>
    </w:p>
    <w:p w:rsidR="0087339B" w:rsidRPr="00CC4518" w:rsidRDefault="002F435F" w:rsidP="00C97B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4518">
        <w:rPr>
          <w:rFonts w:ascii="Times New Roman" w:hAnsi="Times New Roman" w:cs="Times New Roman"/>
          <w:color w:val="000000"/>
          <w:sz w:val="28"/>
          <w:szCs w:val="28"/>
        </w:rPr>
        <w:t>заверенную</w:t>
      </w:r>
      <w:proofErr w:type="spellEnd"/>
      <w:r w:rsidRPr="00CC4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518">
        <w:rPr>
          <w:rFonts w:ascii="Times New Roman" w:hAnsi="Times New Roman" w:cs="Times New Roman"/>
          <w:color w:val="000000"/>
          <w:sz w:val="28"/>
          <w:szCs w:val="28"/>
        </w:rPr>
        <w:t>копию</w:t>
      </w:r>
      <w:proofErr w:type="spellEnd"/>
      <w:r w:rsidRPr="00CC4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518">
        <w:rPr>
          <w:rFonts w:ascii="Times New Roman" w:hAnsi="Times New Roman" w:cs="Times New Roman"/>
          <w:color w:val="000000"/>
          <w:sz w:val="28"/>
          <w:szCs w:val="28"/>
        </w:rPr>
        <w:t>учредительных</w:t>
      </w:r>
      <w:proofErr w:type="spellEnd"/>
      <w:r w:rsidRPr="00CC4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518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proofErr w:type="spellEnd"/>
      <w:r w:rsidRPr="00CC45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339B" w:rsidRPr="00CC4518" w:rsidRDefault="002F435F" w:rsidP="00C97B9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заверенную копию документа, подтверждающего полномочия лица, подписывающего договор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имени заказчика;</w:t>
      </w:r>
    </w:p>
    <w:p w:rsidR="0087339B" w:rsidRPr="00CC4518" w:rsidRDefault="002F435F" w:rsidP="00C97B9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предусмотренные локальным нормативным актом исполнителя для зачисления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Факт ознакомления обучающегося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его родителей, законных представителей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уставом, лицензией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осуществление образовательной 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деятельности, образовательными программами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документами, регламентирующими организацию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обучающихся, фиксируется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Договор заключается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идентичных экземплярах, один из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находится у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исполнителя, другой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Основания возникновения,</w:t>
      </w:r>
      <w:r w:rsidRPr="00CC45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изменения и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Прием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платным образовательным программам осуществляется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при наличии свободных мест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приема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программам, утвержденными исполнителем.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Основанием возникновения образовательных отношений является приказ исполнителя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обучающегося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платным образовательным программам. Исполнитель издает приказ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обучающегося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платным образовательным программам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заключенного договора не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 (трех) рабочих дней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заключения договора.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изменения условий получения обучающимся образования, которые повлекли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собой изменение взаимных прав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обязанностей заказчика, исполнителя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обучающегося.</w:t>
      </w:r>
      <w:proofErr w:type="gramEnd"/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внесения соответствующих изменений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заключенный договор не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3 (трех) рабочих дней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заключения дополнительного соглашения к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Образовательные отношения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прекращаются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</w:t>
      </w:r>
      <w:r w:rsidR="0038595B" w:rsidRPr="00CC4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предусмотренным законодательством Российской Федерации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образовании, 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с:</w:t>
      </w:r>
    </w:p>
    <w:p w:rsidR="0087339B" w:rsidRPr="00CC4518" w:rsidRDefault="002F435F" w:rsidP="00C97B9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к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достигшему возраста 15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взыскания;</w:t>
      </w:r>
    </w:p>
    <w:p w:rsidR="0087339B" w:rsidRPr="00CC4518" w:rsidRDefault="002F435F" w:rsidP="00C97B9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установлением нарушения порядка приема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организацию, повлекшего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вине обучающегося его незаконное зачисление;</w:t>
      </w:r>
    </w:p>
    <w:p w:rsidR="0087339B" w:rsidRPr="00CC4518" w:rsidRDefault="002F435F" w:rsidP="00C97B9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просрочкой оплаты стоимости платных образовательных услуг;</w:t>
      </w:r>
    </w:p>
    <w:p w:rsidR="0087339B" w:rsidRPr="00CC4518" w:rsidRDefault="002F435F" w:rsidP="00C97B91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невозможностью надлежащего исполнения обязательств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6.6.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применения к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 мер дисциплинарного взыскания, установленным законодательством Российской Федерации.</w:t>
      </w:r>
      <w:proofErr w:type="gramEnd"/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Основанием прекращения образовательных отношений является приказ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обучающегося. Договор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 расторгается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досрочного расторжения договора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инициативе заказчика </w:t>
      </w:r>
      <w:r w:rsidR="0038595B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8595B" w:rsidRPr="00CC4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бухгалтер осуществляет сверку расчетов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получения уведомления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расторжении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заказчика.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задолженности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оплате  бухгалтер уведомляет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сумме задолженности.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суммы задолженности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сроков ее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погашения.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досрочного расторжения договора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инициативе исполнителя бухгалтер осуществляет сверку расчетов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заказчиком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издания приказа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задолженности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оплате </w:t>
      </w:r>
      <w:r w:rsidR="0038595B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бухгалтер уведомляет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сумме задолженности.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 направляет заказчику письменное уведомление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расторжении договора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одностороннем порядке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издания приказа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обучающегося.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 указываются:</w:t>
      </w:r>
    </w:p>
    <w:p w:rsidR="0087339B" w:rsidRPr="00CC4518" w:rsidRDefault="002F435F" w:rsidP="00C97B9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 договора,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которого принято решение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расторжении договора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одностороннем порядке;</w:t>
      </w:r>
    </w:p>
    <w:p w:rsidR="0087339B" w:rsidRPr="00CC4518" w:rsidRDefault="002F435F" w:rsidP="00C97B9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приказа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отчислении;</w:t>
      </w:r>
    </w:p>
    <w:p w:rsidR="0087339B" w:rsidRPr="00CC4518" w:rsidRDefault="002F435F" w:rsidP="00C97B91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сумма задолженности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оплате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расторжения договора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ее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погашения (при наличии задолженности).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приказа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платежные документы (при необходимости) прикладываются к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уведомлению.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6.10.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каждого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зачисленного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оказания платных образовательных услуг заводится личное дело,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котором хранятся все сданные 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приеме документы, копии приказов 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возникновении, изменении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 образовательных отношений, уведомлений родителей.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Порядок организации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образовательного процесса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Исполнитель оказывает платные образовательные услуги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программой (частью образовательной программы)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договора.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Платные образовательные услуги могут оказываться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той форме обучения, которая определена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утвержденной образовательной программе.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Платные образовательные услуги могут реализовываться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электронного обучения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дистанционных образовательных технологий.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7.5.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зачисленные на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услуг, пользуются академическими правами наравне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 по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образовательным программам, финансовое обеспечение которых осуществляется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бюджета.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7.6. Платные образовательные услуги оказываются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группах. Наполняемость групп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возрастная категория обучающихся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 зависят от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 образовательной программы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устанавливаются исполнителем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санитарных норм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 Комплектование групп исполнитель осуществляет самостоятельно.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8. </w:t>
      </w:r>
      <w:proofErr w:type="gramStart"/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оказанием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платных образовательных услуг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8.1.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требований законодательства, предъявляемых к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платным образовательным услугам,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 осуществляют руководитель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руководителя  исполнителя.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8.2.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надлежащим исполнением договора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организации и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в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платных образовательных услуг осуществляет ответственный за</w:t>
      </w:r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услуг, назначаемый приказом руководителя.</w:t>
      </w:r>
    </w:p>
    <w:p w:rsidR="0087339B" w:rsidRPr="00CC4518" w:rsidRDefault="002F435F" w:rsidP="00C97B9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 </w:t>
      </w:r>
      <w:proofErr w:type="gramStart"/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C45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своевременной оплатой стоимости обучения заказчиком осуществляет </w:t>
      </w:r>
      <w:r w:rsidR="00F329C5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</w:t>
      </w:r>
      <w:r w:rsidR="0038595B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F329C5"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мист</w:t>
      </w:r>
      <w:r w:rsidRPr="00CC45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исполнителя.</w:t>
      </w:r>
    </w:p>
    <w:sectPr w:rsidR="0087339B" w:rsidRPr="00CC4518" w:rsidSect="00324F55">
      <w:pgSz w:w="11907" w:h="16839"/>
      <w:pgMar w:top="709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B6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B7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3933"/>
    <w:rsid w:val="002D33B1"/>
    <w:rsid w:val="002D3591"/>
    <w:rsid w:val="002E7510"/>
    <w:rsid w:val="002F435F"/>
    <w:rsid w:val="00324F55"/>
    <w:rsid w:val="003514A0"/>
    <w:rsid w:val="0038595B"/>
    <w:rsid w:val="004F7E17"/>
    <w:rsid w:val="005A05CE"/>
    <w:rsid w:val="00653AF6"/>
    <w:rsid w:val="007D02B6"/>
    <w:rsid w:val="0087339B"/>
    <w:rsid w:val="00883867"/>
    <w:rsid w:val="00AD6634"/>
    <w:rsid w:val="00B73A5A"/>
    <w:rsid w:val="00BC4E1F"/>
    <w:rsid w:val="00C97B91"/>
    <w:rsid w:val="00CC4518"/>
    <w:rsid w:val="00D60EAF"/>
    <w:rsid w:val="00D954B3"/>
    <w:rsid w:val="00DB121A"/>
    <w:rsid w:val="00E438A1"/>
    <w:rsid w:val="00F01E19"/>
    <w:rsid w:val="00F3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324F55"/>
    <w:pPr>
      <w:spacing w:before="0" w:beforeAutospacing="0" w:after="0" w:afterAutospacing="0"/>
      <w:ind w:left="76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24F5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1">
    <w:name w:val="Основной шрифт абзаца1"/>
    <w:link w:val="a5"/>
    <w:rsid w:val="00324F55"/>
    <w:pPr>
      <w:widowControl w:val="0"/>
      <w:spacing w:before="0" w:beforeAutospacing="0" w:after="0" w:afterAutospacing="0"/>
    </w:pPr>
    <w:rPr>
      <w:rFonts w:eastAsia="Times New Roman" w:cs="Times New Roman"/>
      <w:color w:val="000000"/>
      <w:szCs w:val="20"/>
      <w:lang w:val="ru-RU" w:eastAsia="ru-RU"/>
    </w:rPr>
  </w:style>
  <w:style w:type="table" w:styleId="a5">
    <w:name w:val="Table Grid"/>
    <w:basedOn w:val="a1"/>
    <w:link w:val="11"/>
    <w:rsid w:val="00324F55"/>
    <w:pPr>
      <w:widowControl w:val="0"/>
      <w:spacing w:before="0" w:beforeAutospacing="0" w:after="0" w:afterAutospacing="0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D60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D60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D60EAF"/>
  </w:style>
  <w:style w:type="character" w:styleId="a6">
    <w:name w:val="Hyperlink"/>
    <w:basedOn w:val="a0"/>
    <w:uiPriority w:val="99"/>
    <w:semiHidden/>
    <w:unhideWhenUsed/>
    <w:rsid w:val="00D60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2eIMfCRFvKnNOOfJooobaiRZdCjkPOz8ubmzGHnPWKU=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c2X10WoKW2bEYhJtBX405rTnxR1cXXTulE0HOCcVv4k=</DigestValue>
    </Reference>
  </SignedInfo>
  <SignatureValue>Pazv0N0nR9w6bpOiZWjaSF3yQEVCv/AhydX9QcmdK9MBGgGww44EpjzhEvSykmRAbnPoI5YFh3Sm
uHyqsse4Iw==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UffFK9kulH2aUYArQHOomhH9ST4QyDErKPhZR9M6oeA=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4i4/S2ieNC1loT3gMl1JjQYTYLO5x2LsHqUPQrdQZ0I=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xlL859CQPYesKUd9zrbLf5+kPpdgAhyPVjxTRQp40xg=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V52lKGf1hIx6UvEjfCjKDtOcF2Ypm/LjYCSj4FVitWI=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Uue1so64pUANPphPN3iiHJvHFPP09TF6LHOB2k51rvA=</DigestValue>
      </Reference>
      <Reference URI="/word/theme/theme1.xml?ContentType=application/vnd.openxmlformats-officedocument.theme+xml">
        <DigestMethod Algorithm="urn:ietf:params:xml:ns:cpxmlsec:algorithms:gostr34112012-256"/>
        <DigestValue>SjtpwcxOAgI6DQu1917SNKM1GRrV9LOypv7KCm3n4xQ=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lLFH+YeBRxUj0bxC4gM/e55aEG4eURUJO1ATB3MJLG0=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2024-12-24T05:33:59Z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2024-12-24T05:33:59Z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Acer_5560</dc:creator>
  <dc:description>Подготовлено экспертами Актион-МЦФЭР</dc:description>
  <cp:lastModifiedBy>Acer_5560</cp:lastModifiedBy>
  <cp:revision>6</cp:revision>
  <cp:lastPrinted>2024-12-23T14:59:00Z</cp:lastPrinted>
  <dcterms:created xsi:type="dcterms:W3CDTF">2024-12-18T12:11:00Z</dcterms:created>
  <dcterms:modified xsi:type="dcterms:W3CDTF">2024-12-23T15:09:00Z</dcterms:modified>
</cp:coreProperties>
</file>