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8C" w:rsidRPr="00EE048C" w:rsidRDefault="00E22749" w:rsidP="00EE04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8" w:history="1">
        <w:r w:rsidR="00EE048C" w:rsidRPr="00EE048C">
          <w:rPr>
            <w:rStyle w:val="ad"/>
            <w:rFonts w:ascii="Times New Roman" w:hAnsi="Times New Roman" w:cs="Times New Roman"/>
            <w:b/>
            <w:color w:val="000000"/>
            <w:sz w:val="28"/>
            <w:szCs w:val="28"/>
          </w:rPr>
          <w:t>Муниципальное бюджетное общеобразовательное учреждение</w:t>
        </w:r>
        <w:r w:rsidR="00EE048C" w:rsidRPr="00EE048C">
          <w:rPr>
            <w:rStyle w:val="ad"/>
            <w:rFonts w:ascii="Times New Roman" w:hAnsi="Times New Roman" w:cs="Times New Roman"/>
            <w:b/>
            <w:color w:val="000000"/>
            <w:sz w:val="28"/>
            <w:szCs w:val="28"/>
          </w:rPr>
          <w:br/>
          <w:t>«Центр образования № 52 им. В.В. Лапина»</w:t>
        </w:r>
      </w:hyperlink>
    </w:p>
    <w:p w:rsidR="00EE048C" w:rsidRPr="00EE048C" w:rsidRDefault="00EE048C" w:rsidP="00EE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8C">
        <w:rPr>
          <w:rFonts w:ascii="Times New Roman" w:hAnsi="Times New Roman" w:cs="Times New Roman"/>
          <w:b/>
          <w:sz w:val="28"/>
          <w:szCs w:val="28"/>
        </w:rPr>
        <w:t xml:space="preserve"> (МБОУ «ЦО № 52 им. В.В.Лапина»)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686"/>
        <w:gridCol w:w="3375"/>
      </w:tblGrid>
      <w:tr w:rsidR="00E22749" w:rsidRPr="00EE048C" w:rsidTr="00C70449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22749" w:rsidRDefault="00E22749" w:rsidP="00E22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22749" w:rsidRDefault="00E22749" w:rsidP="00E2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22749" w:rsidRDefault="00E22749" w:rsidP="00E2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E22749" w:rsidRPr="00EE048C" w:rsidTr="00C70449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22749" w:rsidRDefault="00E22749" w:rsidP="00E22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 от  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29.08.2024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22749" w:rsidRDefault="00E22749" w:rsidP="00E22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22749" w:rsidRDefault="00E22749" w:rsidP="00E22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749" w:rsidRDefault="00E22749" w:rsidP="00E22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22749" w:rsidRDefault="00E22749" w:rsidP="00E2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МОБУ «ЦО № 52 им. В.В. Лапина»</w:t>
            </w:r>
          </w:p>
          <w:p w:rsidR="00E22749" w:rsidRDefault="00E22749" w:rsidP="00E227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________С.В.Авдеева/</w:t>
            </w:r>
          </w:p>
          <w:p w:rsidR="00E22749" w:rsidRDefault="00E22749" w:rsidP="00E22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29.08.2024</w:t>
            </w:r>
            <w:r>
              <w:rPr>
                <w:rFonts w:ascii="Times New Roman" w:hAnsi="Times New Roman"/>
                <w:sz w:val="24"/>
                <w:szCs w:val="24"/>
              </w:rPr>
              <w:t>__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56 - 2 -  о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22749" w:rsidRDefault="00E22749" w:rsidP="00E2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48C" w:rsidRPr="00EE048C" w:rsidRDefault="00EE048C" w:rsidP="00EE0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4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15875</wp:posOffset>
            </wp:positionV>
            <wp:extent cx="2933700" cy="1673225"/>
            <wp:effectExtent l="0" t="0" r="0" b="0"/>
            <wp:wrapTight wrapText="bothSides">
              <wp:wrapPolygon edited="0">
                <wp:start x="14587" y="0"/>
                <wp:lineTo x="12343" y="4181"/>
                <wp:lineTo x="9678" y="6394"/>
                <wp:lineTo x="8977" y="7378"/>
                <wp:lineTo x="8977" y="12050"/>
                <wp:lineTo x="842" y="14263"/>
                <wp:lineTo x="561" y="15001"/>
                <wp:lineTo x="982" y="17952"/>
                <wp:lineTo x="10379" y="19920"/>
                <wp:lineTo x="20478" y="20903"/>
                <wp:lineTo x="21460" y="20903"/>
                <wp:lineTo x="21460" y="13526"/>
                <wp:lineTo x="20338" y="13034"/>
                <wp:lineTo x="13325" y="12050"/>
                <wp:lineTo x="15288" y="8115"/>
                <wp:lineTo x="15288" y="0"/>
                <wp:lineTo x="14587" y="0"/>
              </wp:wrapPolygon>
            </wp:wrapTight>
            <wp:docPr id="1" name="Рисунок 1" descr="C:\Users\Teacher24\Desktop\logotip-toch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eacher24\Desktop\logotip-tochka_rost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6" b="3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8C" w:rsidRPr="00EE048C" w:rsidRDefault="00EE048C" w:rsidP="00EE0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48C" w:rsidRPr="00EE048C" w:rsidRDefault="00EE048C" w:rsidP="00EE0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48C" w:rsidRPr="00EE048C" w:rsidRDefault="00EE048C" w:rsidP="00EE0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48C" w:rsidRPr="00EE048C" w:rsidRDefault="00EE048C" w:rsidP="00EE0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48C" w:rsidRPr="00EE048C" w:rsidRDefault="00EE048C" w:rsidP="00EE0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8C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 ЦИФРОВОЙ НАПРАВЛЕНОСТИ</w:t>
      </w:r>
    </w:p>
    <w:p w:rsidR="00EE048C" w:rsidRPr="00EE048C" w:rsidRDefault="00EE048C" w:rsidP="00EE0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8C">
        <w:rPr>
          <w:rFonts w:ascii="Times New Roman" w:hAnsi="Times New Roman" w:cs="Times New Roman"/>
          <w:b/>
          <w:sz w:val="28"/>
          <w:szCs w:val="28"/>
        </w:rPr>
        <w:t>«РОБОТОТЕХНИКА. ПЕРВЫЕ ШАГИ В КОНСТРУИРОВАНИИ»</w:t>
      </w:r>
    </w:p>
    <w:p w:rsidR="00EE048C" w:rsidRPr="00EE048C" w:rsidRDefault="00EE048C" w:rsidP="00EE0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8C">
        <w:rPr>
          <w:rFonts w:ascii="Times New Roman" w:hAnsi="Times New Roman" w:cs="Times New Roman"/>
          <w:b/>
          <w:sz w:val="28"/>
          <w:szCs w:val="28"/>
        </w:rPr>
        <w:t>ВОЗРАСТ ОБУЧАЮЩИХСЯ:  5 – 6  КЛАСС</w:t>
      </w:r>
    </w:p>
    <w:p w:rsidR="00EE048C" w:rsidRPr="00EE048C" w:rsidRDefault="00EE048C" w:rsidP="00EE0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8C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="00B978F4">
        <w:rPr>
          <w:rFonts w:ascii="Times New Roman" w:hAnsi="Times New Roman" w:cs="Times New Roman"/>
          <w:b/>
          <w:sz w:val="28"/>
          <w:szCs w:val="28"/>
        </w:rPr>
        <w:t>ОДИН ГОД</w:t>
      </w:r>
      <w:r w:rsidRPr="00EE04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048C" w:rsidRPr="00EE048C" w:rsidRDefault="00EE048C" w:rsidP="00EE04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48C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E048C" w:rsidRPr="00EE048C" w:rsidRDefault="00EE048C" w:rsidP="00EE04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48C">
        <w:rPr>
          <w:rFonts w:ascii="Times New Roman" w:hAnsi="Times New Roman" w:cs="Times New Roman"/>
          <w:sz w:val="24"/>
          <w:szCs w:val="24"/>
        </w:rPr>
        <w:t>учитель дополнительного образования</w:t>
      </w:r>
    </w:p>
    <w:p w:rsidR="00EE048C" w:rsidRPr="00EE048C" w:rsidRDefault="00EE048C" w:rsidP="00EE04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48C">
        <w:rPr>
          <w:rFonts w:ascii="Times New Roman" w:hAnsi="Times New Roman" w:cs="Times New Roman"/>
          <w:sz w:val="24"/>
          <w:szCs w:val="24"/>
        </w:rPr>
        <w:t>Михайлова Ирина Алексеевна,</w:t>
      </w:r>
    </w:p>
    <w:p w:rsidR="00EE048C" w:rsidRPr="00EE048C" w:rsidRDefault="00EE048C" w:rsidP="00EE04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48C">
        <w:rPr>
          <w:rFonts w:ascii="Times New Roman" w:hAnsi="Times New Roman" w:cs="Times New Roman"/>
          <w:sz w:val="24"/>
          <w:szCs w:val="24"/>
        </w:rPr>
        <w:t>без категории</w:t>
      </w:r>
    </w:p>
    <w:p w:rsidR="00E22749" w:rsidRDefault="00E22749" w:rsidP="00EE0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48C" w:rsidRDefault="00EE048C" w:rsidP="00EE0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48C">
        <w:rPr>
          <w:rFonts w:ascii="Times New Roman" w:hAnsi="Times New Roman" w:cs="Times New Roman"/>
          <w:sz w:val="24"/>
          <w:szCs w:val="24"/>
        </w:rPr>
        <w:t>г. Тула</w:t>
      </w:r>
    </w:p>
    <w:p w:rsidR="00CF344B" w:rsidRPr="002E04BC" w:rsidRDefault="00B978F4" w:rsidP="00E2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E63AB" w:rsidRPr="002E04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19B3" w:rsidRPr="002E04BC" w:rsidRDefault="006C19B3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</w:t>
      </w:r>
    </w:p>
    <w:p w:rsidR="006C19B3" w:rsidRPr="002E04BC" w:rsidRDefault="006C19B3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Для достижения требований стандарта к результатам обучения учащихся, склонных к естественным наукам, технике или прикладным исследованиям, важно вовлечь их в такую учебно-познавательную деятельность уже в начальной школе и развить их способности на следующих этапах школьного образования.</w:t>
      </w:r>
    </w:p>
    <w:p w:rsidR="006C19B3" w:rsidRPr="002E04BC" w:rsidRDefault="006C19B3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ступени основного общего образования, способствует развитию коллективного мышления и самоконтроля.</w:t>
      </w:r>
    </w:p>
    <w:p w:rsidR="006E4F04" w:rsidRPr="002E04BC" w:rsidRDefault="006E4F04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 xml:space="preserve">Курс направления внеурочной деятельности </w:t>
      </w:r>
      <w:r w:rsidRPr="002E04BC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Pr="002E04BC">
        <w:rPr>
          <w:rFonts w:ascii="Times New Roman" w:hAnsi="Times New Roman" w:cs="Times New Roman"/>
          <w:sz w:val="28"/>
          <w:szCs w:val="28"/>
        </w:rPr>
        <w:t xml:space="preserve"> предназначен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C2722F" w:rsidRPr="002E04BC" w:rsidRDefault="006C19B3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учебного курса</w:t>
      </w:r>
      <w:r w:rsidR="00596A37" w:rsidRPr="002E04BC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программы Н.А.Быстровой, Ю.А.Бояркиной,</w:t>
      </w:r>
      <w:r w:rsidRPr="002E04BC">
        <w:rPr>
          <w:rFonts w:ascii="Times New Roman" w:hAnsi="Times New Roman" w:cs="Times New Roman"/>
          <w:sz w:val="28"/>
          <w:szCs w:val="28"/>
        </w:rPr>
        <w:t xml:space="preserve"> предназначена для учащихся </w:t>
      </w:r>
      <w:r w:rsidR="00145250">
        <w:rPr>
          <w:rFonts w:ascii="Times New Roman" w:hAnsi="Times New Roman" w:cs="Times New Roman"/>
          <w:sz w:val="28"/>
          <w:szCs w:val="28"/>
        </w:rPr>
        <w:t>10-12 лет</w:t>
      </w:r>
      <w:r w:rsidRPr="002E04BC">
        <w:rPr>
          <w:rFonts w:ascii="Times New Roman" w:hAnsi="Times New Roman" w:cs="Times New Roman"/>
          <w:sz w:val="28"/>
          <w:szCs w:val="28"/>
        </w:rPr>
        <w:t xml:space="preserve">, которые впервые будут знакомиться с LEGO – технологиями. </w:t>
      </w:r>
      <w:r w:rsidRPr="002E04BC">
        <w:rPr>
          <w:rFonts w:ascii="Times New Roman" w:hAnsi="Times New Roman" w:cs="Times New Roman"/>
          <w:color w:val="000000"/>
          <w:sz w:val="28"/>
          <w:szCs w:val="28"/>
        </w:rPr>
        <w:br/>
        <w:t>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2E04BC" w:rsidRPr="002E04BC" w:rsidRDefault="002E04BC" w:rsidP="002E04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Место предмета в уч</w:t>
      </w:r>
      <w:r>
        <w:rPr>
          <w:rFonts w:ascii="Times New Roman" w:hAnsi="Times New Roman" w:cs="Times New Roman"/>
          <w:b/>
          <w:sz w:val="28"/>
          <w:szCs w:val="28"/>
        </w:rPr>
        <w:t>ебном плане</w:t>
      </w:r>
    </w:p>
    <w:p w:rsidR="00C2722F" w:rsidRPr="002E04BC" w:rsidRDefault="002E04BC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Программа рассчитана на 34 часа, 1час в неделю.</w:t>
      </w:r>
    </w:p>
    <w:p w:rsidR="002E04BC" w:rsidRPr="002E04BC" w:rsidRDefault="002E04BC" w:rsidP="002E04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курса</w:t>
      </w:r>
    </w:p>
    <w:p w:rsidR="003F7AA0" w:rsidRPr="002E04BC" w:rsidRDefault="003F7AA0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основам конструирования и программирования.</w:t>
      </w:r>
    </w:p>
    <w:p w:rsidR="003F7AA0" w:rsidRPr="002E04BC" w:rsidRDefault="003F7AA0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F7AA0" w:rsidRPr="002E04BC" w:rsidRDefault="003F7AA0" w:rsidP="002E04B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знаний, помогать формировать творческую  личность ребенка.</w:t>
      </w:r>
    </w:p>
    <w:p w:rsidR="003F7AA0" w:rsidRPr="002E04BC" w:rsidRDefault="003F7AA0" w:rsidP="002E04B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технике, конструированию, программированию, высоким технологиям.</w:t>
      </w:r>
    </w:p>
    <w:p w:rsidR="003F7AA0" w:rsidRPr="002E04BC" w:rsidRDefault="003F7AA0" w:rsidP="002E04B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Развитию конструкторских, инженерных и вычислительных навыков. </w:t>
      </w:r>
    </w:p>
    <w:p w:rsidR="003F7AA0" w:rsidRPr="002E04BC" w:rsidRDefault="003F7AA0" w:rsidP="002E04B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мелкой моторики. </w:t>
      </w:r>
    </w:p>
    <w:p w:rsidR="007E63AB" w:rsidRPr="002E04BC" w:rsidRDefault="003F7AA0" w:rsidP="002E04B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достаточно самостоятельно решать технические задачи в процессе конструирования моделей. </w:t>
      </w:r>
    </w:p>
    <w:p w:rsidR="003166FA" w:rsidRPr="002E04BC" w:rsidRDefault="003166FA" w:rsidP="002E04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2E04BC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умений: </w:t>
      </w:r>
    </w:p>
    <w:p w:rsidR="003166FA" w:rsidRPr="002E04BC" w:rsidRDefault="003166FA" w:rsidP="002E04BC">
      <w:pPr>
        <w:pStyle w:val="3"/>
        <w:numPr>
          <w:ilvl w:val="0"/>
          <w:numId w:val="15"/>
        </w:numPr>
        <w:spacing w:before="0" w:line="360" w:lineRule="auto"/>
        <w:ind w:left="0" w:firstLine="709"/>
        <w:jc w:val="both"/>
        <w:rPr>
          <w:b w:val="0"/>
          <w:szCs w:val="28"/>
        </w:rPr>
      </w:pPr>
      <w:r w:rsidRPr="002E04BC">
        <w:rPr>
          <w:b w:val="0"/>
          <w:szCs w:val="28"/>
        </w:rPr>
        <w:t xml:space="preserve">оцениватьжизненные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2E04BC">
        <w:rPr>
          <w:b w:val="0"/>
          <w:bCs/>
          <w:szCs w:val="28"/>
        </w:rPr>
        <w:t>можно</w:t>
      </w:r>
      <w:r w:rsidRPr="002E04BC">
        <w:rPr>
          <w:b w:val="0"/>
          <w:bCs/>
          <w:i/>
          <w:szCs w:val="28"/>
        </w:rPr>
        <w:t>оценить</w:t>
      </w:r>
      <w:r w:rsidRPr="002E04BC">
        <w:rPr>
          <w:b w:val="0"/>
          <w:szCs w:val="28"/>
        </w:rPr>
        <w:t xml:space="preserve"> как хорошие или плохие;</w:t>
      </w:r>
    </w:p>
    <w:p w:rsidR="003166FA" w:rsidRPr="002E04BC" w:rsidRDefault="003166FA" w:rsidP="002E04BC">
      <w:pPr>
        <w:pStyle w:val="3"/>
        <w:numPr>
          <w:ilvl w:val="0"/>
          <w:numId w:val="15"/>
        </w:numPr>
        <w:spacing w:before="0" w:line="360" w:lineRule="auto"/>
        <w:ind w:left="0" w:firstLine="709"/>
        <w:jc w:val="both"/>
        <w:rPr>
          <w:b w:val="0"/>
          <w:szCs w:val="28"/>
        </w:rPr>
      </w:pPr>
      <w:r w:rsidRPr="002E04BC">
        <w:rPr>
          <w:b w:val="0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3166FA" w:rsidRPr="002E04BC" w:rsidRDefault="003166FA" w:rsidP="002E04BC">
      <w:pPr>
        <w:pStyle w:val="aa"/>
        <w:numPr>
          <w:ilvl w:val="0"/>
          <w:numId w:val="15"/>
        </w:numPr>
        <w:tabs>
          <w:tab w:val="left" w:pos="1845"/>
        </w:tabs>
        <w:spacing w:line="360" w:lineRule="auto"/>
        <w:rPr>
          <w:sz w:val="28"/>
          <w:szCs w:val="28"/>
        </w:rPr>
      </w:pPr>
      <w:r w:rsidRPr="002E04BC">
        <w:rPr>
          <w:sz w:val="28"/>
          <w:szCs w:val="28"/>
        </w:rPr>
        <w:t>самостоятельно и творчески реализовывать собственные замыслы.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2E04BC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универсальных учебных действий (УУД):</w:t>
      </w:r>
    </w:p>
    <w:p w:rsidR="003166FA" w:rsidRPr="002E04BC" w:rsidRDefault="003166FA" w:rsidP="002E04BC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3166FA" w:rsidRPr="002E04BC" w:rsidRDefault="003166FA" w:rsidP="002E04BC">
      <w:pPr>
        <w:pStyle w:val="aa"/>
        <w:numPr>
          <w:ilvl w:val="0"/>
          <w:numId w:val="23"/>
        </w:numPr>
        <w:tabs>
          <w:tab w:val="left" w:pos="1845"/>
        </w:tabs>
        <w:spacing w:line="360" w:lineRule="auto"/>
        <w:rPr>
          <w:sz w:val="28"/>
          <w:szCs w:val="28"/>
        </w:rPr>
      </w:pPr>
      <w:r w:rsidRPr="002E04BC">
        <w:rPr>
          <w:sz w:val="28"/>
          <w:szCs w:val="28"/>
        </w:rPr>
        <w:t xml:space="preserve">определять,  различать и называть детали конструктора, </w:t>
      </w:r>
    </w:p>
    <w:p w:rsidR="003166FA" w:rsidRPr="002E04BC" w:rsidRDefault="003166FA" w:rsidP="002E04BC">
      <w:pPr>
        <w:pStyle w:val="aa"/>
        <w:numPr>
          <w:ilvl w:val="0"/>
          <w:numId w:val="23"/>
        </w:numPr>
        <w:tabs>
          <w:tab w:val="left" w:pos="1845"/>
        </w:tabs>
        <w:spacing w:line="360" w:lineRule="auto"/>
        <w:rPr>
          <w:sz w:val="28"/>
          <w:szCs w:val="28"/>
        </w:rPr>
      </w:pPr>
      <w:r w:rsidRPr="002E04BC">
        <w:rPr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3166FA" w:rsidRPr="002E04BC" w:rsidRDefault="003166FA" w:rsidP="002E04BC">
      <w:pPr>
        <w:pStyle w:val="aa"/>
        <w:numPr>
          <w:ilvl w:val="0"/>
          <w:numId w:val="23"/>
        </w:numPr>
        <w:tabs>
          <w:tab w:val="left" w:pos="1845"/>
        </w:tabs>
        <w:spacing w:line="360" w:lineRule="auto"/>
        <w:rPr>
          <w:sz w:val="28"/>
          <w:szCs w:val="28"/>
        </w:rPr>
      </w:pPr>
      <w:r w:rsidRPr="002E04BC">
        <w:rPr>
          <w:sz w:val="28"/>
          <w:szCs w:val="28"/>
        </w:rPr>
        <w:t>ориентироваться в своей системе знаний: отличать новое от уже известного.</w:t>
      </w:r>
    </w:p>
    <w:p w:rsidR="003166FA" w:rsidRPr="002E04BC" w:rsidRDefault="003166FA" w:rsidP="002E04BC">
      <w:pPr>
        <w:pStyle w:val="3"/>
        <w:numPr>
          <w:ilvl w:val="0"/>
          <w:numId w:val="23"/>
        </w:numPr>
        <w:spacing w:before="0" w:line="360" w:lineRule="auto"/>
        <w:jc w:val="both"/>
        <w:rPr>
          <w:b w:val="0"/>
          <w:szCs w:val="28"/>
        </w:rPr>
      </w:pPr>
      <w:r w:rsidRPr="002E04BC">
        <w:rPr>
          <w:b w:val="0"/>
          <w:szCs w:val="28"/>
        </w:rPr>
        <w:t>перерабатывать полученную информацию: делать выводы в результате совместной работы всего класса,  сравнивать и группировать предметы и их образы;</w:t>
      </w:r>
    </w:p>
    <w:p w:rsidR="003166FA" w:rsidRPr="002E04BC" w:rsidRDefault="003166FA" w:rsidP="002E04BC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 xml:space="preserve">    Регулятивные УУД:</w:t>
      </w:r>
    </w:p>
    <w:p w:rsidR="003166FA" w:rsidRPr="002E04BC" w:rsidRDefault="003166FA" w:rsidP="002E04BC">
      <w:pPr>
        <w:pStyle w:val="aa"/>
        <w:numPr>
          <w:ilvl w:val="0"/>
          <w:numId w:val="22"/>
        </w:numPr>
        <w:tabs>
          <w:tab w:val="left" w:pos="1845"/>
        </w:tabs>
        <w:spacing w:line="360" w:lineRule="auto"/>
        <w:rPr>
          <w:color w:val="000000"/>
          <w:spacing w:val="-1"/>
          <w:sz w:val="28"/>
          <w:szCs w:val="28"/>
        </w:rPr>
      </w:pPr>
      <w:r w:rsidRPr="002E04BC">
        <w:rPr>
          <w:color w:val="000000"/>
          <w:spacing w:val="-1"/>
          <w:sz w:val="28"/>
          <w:szCs w:val="28"/>
        </w:rPr>
        <w:t>уметь работать по предложенным инструкциям.</w:t>
      </w:r>
    </w:p>
    <w:p w:rsidR="003166FA" w:rsidRPr="002E04BC" w:rsidRDefault="003166FA" w:rsidP="002E04BC">
      <w:pPr>
        <w:pStyle w:val="aa"/>
        <w:numPr>
          <w:ilvl w:val="0"/>
          <w:numId w:val="22"/>
        </w:numPr>
        <w:tabs>
          <w:tab w:val="left" w:pos="1845"/>
        </w:tabs>
        <w:spacing w:line="360" w:lineRule="auto"/>
        <w:rPr>
          <w:color w:val="000000"/>
          <w:sz w:val="28"/>
          <w:szCs w:val="28"/>
        </w:rPr>
      </w:pPr>
      <w:r w:rsidRPr="002E04BC">
        <w:rPr>
          <w:color w:val="000000"/>
          <w:spacing w:val="-1"/>
          <w:sz w:val="28"/>
          <w:szCs w:val="28"/>
        </w:rPr>
        <w:t xml:space="preserve">умение излагать мысли в четкой логической последовательности, отстаивать свою </w:t>
      </w:r>
      <w:r w:rsidRPr="002E04BC">
        <w:rPr>
          <w:color w:val="000000"/>
          <w:sz w:val="28"/>
          <w:szCs w:val="28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3166FA" w:rsidRPr="002E04BC" w:rsidRDefault="003166FA" w:rsidP="002E04BC">
      <w:pPr>
        <w:pStyle w:val="aa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E04BC">
        <w:rPr>
          <w:sz w:val="28"/>
          <w:szCs w:val="28"/>
        </w:rPr>
        <w:t xml:space="preserve">определять и формулировать цель деятельности на занятии с помощью учителя; </w:t>
      </w:r>
    </w:p>
    <w:p w:rsidR="003166FA" w:rsidRPr="002E04BC" w:rsidRDefault="003166FA" w:rsidP="002E04BC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3166FA" w:rsidRPr="002E04BC" w:rsidRDefault="003166FA" w:rsidP="002E04BC">
      <w:pPr>
        <w:pStyle w:val="aa"/>
        <w:numPr>
          <w:ilvl w:val="0"/>
          <w:numId w:val="24"/>
        </w:numPr>
        <w:shd w:val="clear" w:color="auto" w:fill="FFFFFF"/>
        <w:spacing w:line="360" w:lineRule="auto"/>
        <w:rPr>
          <w:sz w:val="28"/>
          <w:szCs w:val="28"/>
        </w:rPr>
      </w:pPr>
      <w:r w:rsidRPr="002E04BC">
        <w:rPr>
          <w:sz w:val="28"/>
          <w:szCs w:val="28"/>
        </w:rPr>
        <w:t xml:space="preserve">уметь работать в паре и в коллективе; уметь рассказывать о постройке. </w:t>
      </w:r>
    </w:p>
    <w:p w:rsidR="003166FA" w:rsidRPr="002E04BC" w:rsidRDefault="003166FA" w:rsidP="002E04BC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691"/>
        </w:tabs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04BC">
        <w:rPr>
          <w:spacing w:val="-1"/>
          <w:sz w:val="28"/>
          <w:szCs w:val="28"/>
        </w:rPr>
        <w:t>уметь  работать над проектом в команде, эффективно распределять обязанности.</w:t>
      </w:r>
    </w:p>
    <w:p w:rsidR="002E04BC" w:rsidRPr="002E04BC" w:rsidRDefault="002E04BC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2E04BC">
        <w:rPr>
          <w:rFonts w:ascii="Times New Roman" w:hAnsi="Times New Roman" w:cs="Times New Roman"/>
          <w:sz w:val="28"/>
          <w:szCs w:val="28"/>
        </w:rPr>
        <w:t xml:space="preserve"> изучения курса «Робототехника» является формирование следующих знаний и умений: 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ЗНАТЬ: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безопасной работы;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компоненты конструкторов ЛЕГО;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моделей, сооружений и механизмов;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компьютерную среду, включающую в себя графический язык программирования;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виды подвижных и неподвижных соединений в конструкторе; </w:t>
      </w:r>
      <w:r w:rsidRPr="002E04B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основные приемы конструирования роботов;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роботов;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как передавать программы в RCX;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как использовать созданные программы;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программы на компьютере для различных роботов;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корректировать программы при необходимости; </w:t>
      </w:r>
    </w:p>
    <w:p w:rsidR="003166FA" w:rsidRPr="002E04BC" w:rsidRDefault="003166FA" w:rsidP="002E04B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демонстрировать технические возможности роботов; 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sz w:val="28"/>
          <w:szCs w:val="28"/>
          <w:lang w:eastAsia="ru-RU"/>
        </w:rPr>
        <w:t xml:space="preserve">      УМЕТЬ: </w:t>
      </w:r>
    </w:p>
    <w:p w:rsidR="003166FA" w:rsidRPr="002E04BC" w:rsidRDefault="003166FA" w:rsidP="002E04B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04BC">
        <w:rPr>
          <w:rFonts w:ascii="Times New Roman" w:hAnsi="Times New Roman"/>
          <w:color w:val="080808"/>
          <w:sz w:val="28"/>
          <w:szCs w:val="28"/>
          <w:lang w:val="ru-RU"/>
        </w:rPr>
        <w:t>Принимать или намечать учебную задачу, ее конечную цель.</w:t>
      </w:r>
    </w:p>
    <w:p w:rsidR="003166FA" w:rsidRPr="002E04BC" w:rsidRDefault="003166FA" w:rsidP="002E04B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04BC">
        <w:rPr>
          <w:rFonts w:ascii="Times New Roman" w:hAnsi="Times New Roman"/>
          <w:color w:val="080808"/>
          <w:sz w:val="28"/>
          <w:szCs w:val="28"/>
        </w:rPr>
        <w:t>Прогнозироватьрезультатыработы.</w:t>
      </w:r>
    </w:p>
    <w:p w:rsidR="003166FA" w:rsidRPr="002E04BC" w:rsidRDefault="003166FA" w:rsidP="002E04B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04BC">
        <w:rPr>
          <w:rFonts w:ascii="Times New Roman" w:hAnsi="Times New Roman"/>
          <w:color w:val="080808"/>
          <w:sz w:val="28"/>
          <w:szCs w:val="28"/>
        </w:rPr>
        <w:t>Планироватьходвыполнениязадания.</w:t>
      </w:r>
    </w:p>
    <w:p w:rsidR="003166FA" w:rsidRPr="002E04BC" w:rsidRDefault="003166FA" w:rsidP="002E04B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04BC">
        <w:rPr>
          <w:rFonts w:ascii="Times New Roman" w:hAnsi="Times New Roman"/>
          <w:color w:val="080808"/>
          <w:sz w:val="28"/>
          <w:szCs w:val="28"/>
        </w:rPr>
        <w:t>Рациональновыполнятьзадание.</w:t>
      </w:r>
    </w:p>
    <w:p w:rsidR="003166FA" w:rsidRPr="002E04BC" w:rsidRDefault="003166FA" w:rsidP="002E04B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2E04BC">
        <w:rPr>
          <w:rFonts w:ascii="Times New Roman" w:hAnsi="Times New Roman"/>
          <w:color w:val="080808"/>
          <w:sz w:val="28"/>
          <w:szCs w:val="28"/>
          <w:lang w:val="ru-RU"/>
        </w:rPr>
        <w:t>Руководить работой группы или коллектива.</w:t>
      </w:r>
    </w:p>
    <w:p w:rsidR="003166FA" w:rsidRPr="002E04BC" w:rsidRDefault="003166FA" w:rsidP="002E04B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80808"/>
          <w:sz w:val="28"/>
          <w:szCs w:val="28"/>
          <w:lang w:val="ru-RU"/>
        </w:rPr>
      </w:pPr>
      <w:r w:rsidRPr="002E04BC">
        <w:rPr>
          <w:rFonts w:ascii="Times New Roman" w:hAnsi="Times New Roman"/>
          <w:color w:val="080808"/>
          <w:sz w:val="28"/>
          <w:szCs w:val="28"/>
          <w:lang w:val="ru-RU"/>
        </w:rPr>
        <w:t>Высказываться устно в виде сообщения или доклада.</w:t>
      </w:r>
    </w:p>
    <w:p w:rsidR="003166FA" w:rsidRPr="002E04BC" w:rsidRDefault="003166FA" w:rsidP="002E04BC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80808"/>
          <w:sz w:val="28"/>
          <w:szCs w:val="28"/>
          <w:lang w:val="ru-RU"/>
        </w:rPr>
      </w:pPr>
      <w:r w:rsidRPr="002E04BC">
        <w:rPr>
          <w:rFonts w:ascii="Times New Roman" w:hAnsi="Times New Roman"/>
          <w:color w:val="080808"/>
          <w:sz w:val="28"/>
          <w:szCs w:val="28"/>
          <w:lang w:val="ru-RU"/>
        </w:rPr>
        <w:t>Высказываться устно в виде рецензии ответа товарища.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8. 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166FA" w:rsidRPr="002E04BC" w:rsidRDefault="002E04BC" w:rsidP="002E04B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166FA" w:rsidRPr="002E04BC">
        <w:rPr>
          <w:rFonts w:ascii="Times New Roman" w:hAnsi="Times New Roman" w:cs="Times New Roman"/>
          <w:sz w:val="28"/>
          <w:szCs w:val="28"/>
        </w:rPr>
        <w:t>Осуществлять простейшие операции с файлами;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 xml:space="preserve">10.запускать прикладные программы, редакторы, тренажеры; 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10. Представлять одну и ту же информацию различными способами;</w:t>
      </w:r>
    </w:p>
    <w:p w:rsidR="003166FA" w:rsidRPr="002E04BC" w:rsidRDefault="003166FA" w:rsidP="002E04B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:rsidR="003166FA" w:rsidRPr="002E04BC" w:rsidRDefault="003166FA" w:rsidP="002E04B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Устройство компьютера на уровне пользователя;</w:t>
      </w:r>
    </w:p>
    <w:p w:rsidR="003166FA" w:rsidRPr="002E04BC" w:rsidRDefault="003166FA" w:rsidP="002E04B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 xml:space="preserve">Основные понятия, использующие в робототехнике: микрокомпьютер, датчик, сенсор, порт, разъем, ультразвук, </w:t>
      </w:r>
      <w:r w:rsidRPr="002E04B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2E04BC">
        <w:rPr>
          <w:rFonts w:ascii="Times New Roman" w:hAnsi="Times New Roman" w:cs="Times New Roman"/>
          <w:sz w:val="28"/>
          <w:szCs w:val="28"/>
        </w:rPr>
        <w:t>-кабель, интерфейс, иконка, программное обеспечение, меню, подменю, панель инструментов;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C">
        <w:rPr>
          <w:rFonts w:ascii="Times New Roman" w:hAnsi="Times New Roman" w:cs="Times New Roman"/>
          <w:sz w:val="28"/>
          <w:szCs w:val="28"/>
        </w:rPr>
        <w:t>14. Интерфейс программного обеспечения Mindstorms NXT.</w:t>
      </w:r>
    </w:p>
    <w:p w:rsidR="003166FA" w:rsidRPr="006E4F04" w:rsidRDefault="002E04BC" w:rsidP="002E04BC">
      <w:pPr>
        <w:spacing w:after="0" w:line="240" w:lineRule="auto"/>
        <w:ind w:left="56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5298"/>
        <w:gridCol w:w="3774"/>
      </w:tblGrid>
      <w:tr w:rsidR="002E04BC" w:rsidRPr="002E04BC" w:rsidTr="002E04BC">
        <w:trPr>
          <w:trHeight w:val="230"/>
        </w:trPr>
        <w:tc>
          <w:tcPr>
            <w:tcW w:w="847" w:type="dxa"/>
            <w:vMerge w:val="restart"/>
          </w:tcPr>
          <w:p w:rsidR="002E04BC" w:rsidRPr="002E04BC" w:rsidRDefault="002E04BC" w:rsidP="00387C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57" w:type="dxa"/>
            <w:vMerge w:val="restart"/>
          </w:tcPr>
          <w:p w:rsidR="002E04BC" w:rsidRPr="002E04BC" w:rsidRDefault="002E04BC" w:rsidP="00A931EB">
            <w:pPr>
              <w:pStyle w:val="a4"/>
              <w:tabs>
                <w:tab w:val="clear" w:pos="9355"/>
                <w:tab w:val="right" w:pos="95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A931EB">
              <w:rPr>
                <w:rFonts w:ascii="Times New Roman" w:hAnsi="Times New Roman" w:cs="Times New Roman"/>
                <w:sz w:val="20"/>
                <w:szCs w:val="20"/>
              </w:rPr>
              <w:t>кейсов</w:t>
            </w:r>
          </w:p>
        </w:tc>
        <w:tc>
          <w:tcPr>
            <w:tcW w:w="3827" w:type="dxa"/>
            <w:vMerge w:val="restart"/>
          </w:tcPr>
          <w:p w:rsidR="002E04BC" w:rsidRPr="002E04BC" w:rsidRDefault="002E04BC" w:rsidP="00387C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2E04BC" w:rsidRPr="002E04BC" w:rsidTr="002E04BC">
        <w:trPr>
          <w:trHeight w:val="230"/>
        </w:trPr>
        <w:tc>
          <w:tcPr>
            <w:tcW w:w="847" w:type="dxa"/>
            <w:vMerge/>
          </w:tcPr>
          <w:p w:rsidR="002E04BC" w:rsidRPr="002E04BC" w:rsidRDefault="002E04BC" w:rsidP="00387C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2E04BC" w:rsidRPr="002E04BC" w:rsidRDefault="002E04BC" w:rsidP="00387C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E04BC" w:rsidRPr="002E04BC" w:rsidRDefault="002E04BC" w:rsidP="00387C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C" w:rsidRPr="002E04BC" w:rsidTr="002E04BC">
        <w:trPr>
          <w:trHeight w:val="450"/>
        </w:trPr>
        <w:tc>
          <w:tcPr>
            <w:tcW w:w="847" w:type="dxa"/>
          </w:tcPr>
          <w:p w:rsidR="002E04BC" w:rsidRPr="002E04BC" w:rsidRDefault="002E04BC" w:rsidP="00387C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7" w:type="dxa"/>
          </w:tcPr>
          <w:p w:rsidR="002E04BC" w:rsidRPr="002E04BC" w:rsidRDefault="002E04BC" w:rsidP="0038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3827" w:type="dxa"/>
          </w:tcPr>
          <w:p w:rsidR="002E04BC" w:rsidRPr="002E04BC" w:rsidRDefault="002E04BC" w:rsidP="0038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4BC" w:rsidRPr="002E04BC" w:rsidTr="002E04BC">
        <w:tc>
          <w:tcPr>
            <w:tcW w:w="847" w:type="dxa"/>
          </w:tcPr>
          <w:p w:rsidR="002E04BC" w:rsidRPr="002E04BC" w:rsidRDefault="002E04BC" w:rsidP="00387C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7" w:type="dxa"/>
          </w:tcPr>
          <w:p w:rsidR="002E04BC" w:rsidRPr="002E04BC" w:rsidRDefault="002E04BC" w:rsidP="0038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827" w:type="dxa"/>
          </w:tcPr>
          <w:p w:rsidR="002E04BC" w:rsidRPr="002E04BC" w:rsidRDefault="002E04BC" w:rsidP="0038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04BC" w:rsidRPr="002E04BC" w:rsidTr="002E04BC">
        <w:tc>
          <w:tcPr>
            <w:tcW w:w="847" w:type="dxa"/>
          </w:tcPr>
          <w:p w:rsidR="002E04BC" w:rsidRPr="002E04BC" w:rsidRDefault="002E04BC" w:rsidP="00387C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7" w:type="dxa"/>
          </w:tcPr>
          <w:p w:rsidR="002E04BC" w:rsidRPr="002E04BC" w:rsidRDefault="002E04BC" w:rsidP="0038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3827" w:type="dxa"/>
          </w:tcPr>
          <w:p w:rsidR="002E04BC" w:rsidRPr="002E04BC" w:rsidRDefault="002E04BC" w:rsidP="0038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E04BC" w:rsidRPr="002E04BC" w:rsidTr="002E04BC">
        <w:tc>
          <w:tcPr>
            <w:tcW w:w="847" w:type="dxa"/>
          </w:tcPr>
          <w:p w:rsidR="002E04BC" w:rsidRPr="002E04BC" w:rsidRDefault="002E04BC" w:rsidP="00387C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7" w:type="dxa"/>
          </w:tcPr>
          <w:p w:rsidR="002E04BC" w:rsidRPr="002E04BC" w:rsidRDefault="002E04BC" w:rsidP="0038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827" w:type="dxa"/>
          </w:tcPr>
          <w:p w:rsidR="002E04BC" w:rsidRPr="002E04BC" w:rsidRDefault="002E04BC" w:rsidP="00387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04BC" w:rsidRPr="002E04BC" w:rsidTr="002E04BC">
        <w:tc>
          <w:tcPr>
            <w:tcW w:w="847" w:type="dxa"/>
          </w:tcPr>
          <w:p w:rsidR="002E04BC" w:rsidRPr="002E04BC" w:rsidRDefault="002E04BC" w:rsidP="00387C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</w:tcPr>
          <w:p w:rsidR="002E04BC" w:rsidRPr="002E04BC" w:rsidRDefault="002E04BC" w:rsidP="00387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27" w:type="dxa"/>
          </w:tcPr>
          <w:p w:rsidR="002E04BC" w:rsidRPr="002E04BC" w:rsidRDefault="002E04BC" w:rsidP="00387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4B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605548" w:rsidRDefault="00605548" w:rsidP="002E04BC">
      <w:pPr>
        <w:pStyle w:val="1"/>
        <w:spacing w:before="0" w:after="0"/>
        <w:rPr>
          <w:rFonts w:ascii="Times New Roman" w:hAnsi="Times New Roman" w:cs="Times New Roman"/>
          <w:caps/>
          <w:sz w:val="28"/>
          <w:szCs w:val="28"/>
        </w:rPr>
      </w:pPr>
    </w:p>
    <w:p w:rsidR="003166FA" w:rsidRPr="002E04BC" w:rsidRDefault="002E04BC" w:rsidP="002E04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04BC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3166FA" w:rsidRPr="006E4F04" w:rsidRDefault="00A931EB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Кейс «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  <w:r w:rsidR="00586E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робототехнику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(1 ч.)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и ТБ в кабинете информатики и при работе с конструкторами.</w:t>
      </w:r>
      <w:r w:rsidR="00A931EB">
        <w:rPr>
          <w:rFonts w:ascii="Times New Roman" w:hAnsi="Times New Roman" w:cs="Times New Roman"/>
          <w:sz w:val="28"/>
          <w:szCs w:val="28"/>
          <w:lang w:eastAsia="ru-RU"/>
        </w:rPr>
        <w:t xml:space="preserve"> Защита сообщения «Что такое робототехника?»</w:t>
      </w:r>
    </w:p>
    <w:p w:rsidR="002E04BC" w:rsidRDefault="00A931EB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Кейс «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(16 ч.)</w:t>
      </w:r>
    </w:p>
    <w:p w:rsidR="003166FA" w:rsidRPr="002E04BC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различными видами конструкторов. Правила работы с конструктором Lego.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>Основные детали конструктора Lego. Спецификация конструктора. Приёмы сборки моделей. Контурное конструирование. Мозаики из ЛЕГО. Тематические игры. Анализ образцов.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Сбор непрограммируемых моделей. Работа с использованием инструкций и различных способов информации. Знакомство с RCX. Кнопки управления. Сбор непрограммируемых моделей: «Танцующие птицы», «Умная вертушка», «Обезьянка – барабанщица». Инфракрасный передатчик. Передача и запуск программы. Составление простейшей программы по шаблону, передача и запуск программы. Параметры мотора и лампочки. Изучение влияния параметров на работу модели. Знакомство с датчиками.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Датчики и их параметры: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• Датчик касания;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• Датчик освещенности. </w:t>
      </w:r>
    </w:p>
    <w:p w:rsidR="003166FA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Модель «Выключатель света». Сборка модели. Разработка и сбор собственных моделей. </w:t>
      </w:r>
    </w:p>
    <w:p w:rsidR="00A931EB" w:rsidRPr="00A931EB" w:rsidRDefault="00A931EB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EB">
        <w:rPr>
          <w:rFonts w:ascii="Times New Roman" w:hAnsi="Times New Roman" w:cs="Times New Roman"/>
          <w:sz w:val="28"/>
          <w:szCs w:val="28"/>
        </w:rPr>
        <w:t>Защита и обсуждение проекта «Конструирование и программирование заданных моделей».</w:t>
      </w:r>
    </w:p>
    <w:p w:rsidR="003166FA" w:rsidRPr="006E4F04" w:rsidRDefault="00A931EB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Кейс «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Программирование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(13 ч.)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F04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создания языка </w:t>
      </w:r>
      <w:r w:rsidRPr="006E4F04">
        <w:rPr>
          <w:rFonts w:ascii="Times New Roman" w:hAnsi="Times New Roman" w:cs="Times New Roman"/>
          <w:sz w:val="28"/>
          <w:szCs w:val="28"/>
          <w:lang w:val="en-US" w:eastAsia="ru-RU"/>
        </w:rPr>
        <w:t>LabView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. Визуальные языки программирования.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Разделы программы, уровни сложности.  Знакомство с RCX. Передача и запуск программы. 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Окно инструментов. 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команд в программе и на схеме.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пиктограммами, соединение команд.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командами: запусти мотор вперед; включи лампочку; жди; запусти мотор назад; стоп.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программы по шаблону. Передача и запуск программы. Составление программы.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</w:t>
      </w:r>
    </w:p>
    <w:p w:rsidR="003166FA" w:rsidRPr="006E4F04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Линейная и циклическая программа. Составление программы с использованием параметров, зацикливание программы. Знакомство с датчиками.  Условие, условный переход. 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Датчик касания (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командами: жди нажато, жди отжато, количество нажатий). </w:t>
      </w:r>
    </w:p>
    <w:p w:rsidR="000843C7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Датчик освещенности (</w:t>
      </w:r>
      <w:r w:rsidRPr="006E4F04">
        <w:rPr>
          <w:rFonts w:ascii="Times New Roman" w:hAnsi="Times New Roman" w:cs="Times New Roman"/>
          <w:color w:val="000000"/>
          <w:sz w:val="28"/>
          <w:szCs w:val="28"/>
        </w:rPr>
        <w:t>Датчик освещенности. Влияние предметов разного цвета на показания датчика освещенности. Знакомство с командами: жди темнее, жди светлее</w:t>
      </w:r>
      <w:r w:rsidRPr="006E4F0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A931EB" w:rsidRPr="002E04BC" w:rsidRDefault="00A931EB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1EB">
        <w:rPr>
          <w:rFonts w:ascii="Times New Roman" w:hAnsi="Times New Roman" w:cs="Times New Roman"/>
          <w:color w:val="000000"/>
          <w:sz w:val="28"/>
          <w:szCs w:val="28"/>
        </w:rPr>
        <w:t>Защита и обсуждение проекта «Мой проект»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66FA" w:rsidRPr="006E4F04" w:rsidRDefault="00A931EB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Кейс «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>Проектная деятельность в группах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3166FA" w:rsidRPr="006E4F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(4 ч.)</w:t>
      </w:r>
    </w:p>
    <w:p w:rsidR="003166FA" w:rsidRPr="00A931EB" w:rsidRDefault="003166FA" w:rsidP="002E0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04">
        <w:rPr>
          <w:rFonts w:ascii="Times New Roman" w:hAnsi="Times New Roman" w:cs="Times New Roman"/>
          <w:sz w:val="28"/>
          <w:szCs w:val="28"/>
        </w:rPr>
        <w:t>Разработка собственных моделей  в группах, подготовка к мероприятиям, связанным с ЛЕГО. Выработка и утверждение темы, в рамках которой будет реализовываться проект.  Конструирование модели, ее программирование группой разработчиков.  Презентация  моделей. Выставки. Соревнования.</w:t>
      </w:r>
    </w:p>
    <w:p w:rsidR="000843C7" w:rsidRPr="002E04BC" w:rsidRDefault="00220A43" w:rsidP="002E04B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B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6665"/>
        <w:gridCol w:w="2126"/>
      </w:tblGrid>
      <w:tr w:rsidR="002E04BC" w:rsidRPr="00716328" w:rsidTr="00586EA4">
        <w:tc>
          <w:tcPr>
            <w:tcW w:w="531" w:type="dxa"/>
          </w:tcPr>
          <w:p w:rsidR="002E04BC" w:rsidRPr="00716328" w:rsidRDefault="002E04BC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5" w:type="dxa"/>
          </w:tcPr>
          <w:p w:rsidR="002E04BC" w:rsidRPr="00716328" w:rsidRDefault="002E04BC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2E04BC" w:rsidRPr="00716328" w:rsidRDefault="002E04BC" w:rsidP="003F577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A0610" w:rsidRPr="00716328" w:rsidTr="00586EA4">
        <w:tc>
          <w:tcPr>
            <w:tcW w:w="531" w:type="dxa"/>
          </w:tcPr>
          <w:p w:rsidR="00AA0610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</w:tcPr>
          <w:p w:rsidR="00AA0610" w:rsidRPr="00716328" w:rsidRDefault="00A931EB" w:rsidP="00AA06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</w:t>
            </w:r>
            <w:r w:rsidR="00AA0610"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«Введение</w:t>
            </w:r>
            <w:r w:rsidR="00586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робототехнику</w:t>
            </w:r>
            <w:r w:rsidR="00AA0610"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0610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2E04BC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:rsidR="002E04BC" w:rsidRDefault="002E04B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Что такое «Робототехника»?</w:t>
            </w:r>
          </w:p>
          <w:p w:rsidR="00A931EB" w:rsidRPr="00716328" w:rsidRDefault="00A931EB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 обсуждение сообщения «Что такое робототехника?»</w:t>
            </w:r>
          </w:p>
        </w:tc>
        <w:tc>
          <w:tcPr>
            <w:tcW w:w="2126" w:type="dxa"/>
          </w:tcPr>
          <w:p w:rsidR="002E04BC" w:rsidRPr="00716328" w:rsidRDefault="002E04BC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610" w:rsidRPr="00716328" w:rsidTr="00586EA4">
        <w:tc>
          <w:tcPr>
            <w:tcW w:w="531" w:type="dxa"/>
          </w:tcPr>
          <w:p w:rsidR="00AA0610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</w:tcPr>
          <w:p w:rsidR="00AA0610" w:rsidRPr="00716328" w:rsidRDefault="00A931EB" w:rsidP="00AA06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</w:t>
            </w:r>
            <w:r w:rsidR="00AA0610"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«Конструирование»</w:t>
            </w:r>
          </w:p>
        </w:tc>
        <w:tc>
          <w:tcPr>
            <w:tcW w:w="2126" w:type="dxa"/>
          </w:tcPr>
          <w:p w:rsidR="00AA0610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2E04BC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</w:tcPr>
          <w:p w:rsidR="002E04BC" w:rsidRPr="00716328" w:rsidRDefault="002E04B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программным обеспечением конструктора LEGO EDUCATION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</w:tcPr>
          <w:p w:rsidR="002E04BC" w:rsidRPr="00716328" w:rsidRDefault="002E04B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конструктора LEGO EDUCATION.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</w:tcPr>
          <w:p w:rsidR="002E04BC" w:rsidRPr="00716328" w:rsidRDefault="002E04B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заданных моделей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BC" w:rsidRPr="00716328" w:rsidTr="00586EA4">
        <w:trPr>
          <w:trHeight w:val="380"/>
        </w:trPr>
        <w:tc>
          <w:tcPr>
            <w:tcW w:w="531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</w:tcPr>
          <w:p w:rsidR="002E04BC" w:rsidRPr="00716328" w:rsidRDefault="002E04BC" w:rsidP="005B3E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«Танцующие птицы»</w:t>
            </w: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</w:tcPr>
          <w:p w:rsidR="002E04BC" w:rsidRPr="00716328" w:rsidRDefault="002E04BC" w:rsidP="00A64AE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«Голодный аллигатор»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</w:tcPr>
          <w:p w:rsidR="002E04BC" w:rsidRPr="00716328" w:rsidRDefault="002E04BC" w:rsidP="004B5CB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«Обезьянка – барабанщица»</w:t>
            </w:r>
          </w:p>
        </w:tc>
        <w:tc>
          <w:tcPr>
            <w:tcW w:w="2126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</w:tcPr>
          <w:p w:rsidR="002E04BC" w:rsidRPr="00716328" w:rsidRDefault="002E04BC" w:rsidP="004B5CB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«Рычащий лев»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1EB" w:rsidRPr="00716328" w:rsidTr="00586EA4">
        <w:tc>
          <w:tcPr>
            <w:tcW w:w="531" w:type="dxa"/>
          </w:tcPr>
          <w:p w:rsidR="00A931EB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</w:tcPr>
          <w:p w:rsidR="00A931EB" w:rsidRPr="00716328" w:rsidRDefault="00A931EB" w:rsidP="00A931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 обсуждение проекта «</w:t>
            </w: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заданных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931EB" w:rsidRPr="00716328" w:rsidRDefault="00A931EB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328" w:rsidRPr="00716328" w:rsidTr="00586EA4">
        <w:tc>
          <w:tcPr>
            <w:tcW w:w="531" w:type="dxa"/>
          </w:tcPr>
          <w:p w:rsidR="00716328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</w:tcPr>
          <w:p w:rsidR="00716328" w:rsidRPr="00716328" w:rsidRDefault="00A931EB" w:rsidP="0071632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</w:t>
            </w:r>
            <w:r w:rsidR="00716328"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«Программирование»</w:t>
            </w:r>
          </w:p>
        </w:tc>
        <w:tc>
          <w:tcPr>
            <w:tcW w:w="2126" w:type="dxa"/>
          </w:tcPr>
          <w:p w:rsidR="00716328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</w:tcPr>
          <w:p w:rsidR="002E04BC" w:rsidRPr="00716328" w:rsidRDefault="002E04BC" w:rsidP="004B5CB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«Нападающий »</w:t>
            </w:r>
          </w:p>
        </w:tc>
        <w:tc>
          <w:tcPr>
            <w:tcW w:w="2126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</w:tcPr>
          <w:p w:rsidR="002E04BC" w:rsidRPr="00716328" w:rsidRDefault="002E04BC" w:rsidP="004B5CB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«Ликующие болельщики»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</w:tcPr>
          <w:p w:rsidR="002E04BC" w:rsidRPr="00716328" w:rsidRDefault="002E04BC" w:rsidP="004B5CB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«Порхающая птица»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</w:tcPr>
          <w:p w:rsidR="002E04BC" w:rsidRPr="00716328" w:rsidRDefault="002E04BC" w:rsidP="00FA363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«Непотопляемый парусник»</w:t>
            </w:r>
          </w:p>
        </w:tc>
        <w:tc>
          <w:tcPr>
            <w:tcW w:w="2126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</w:tcPr>
          <w:p w:rsidR="002E04BC" w:rsidRPr="00716328" w:rsidRDefault="002E04BC" w:rsidP="00FA363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Проект «Спасение самолёта»</w:t>
            </w:r>
          </w:p>
        </w:tc>
        <w:tc>
          <w:tcPr>
            <w:tcW w:w="2126" w:type="dxa"/>
          </w:tcPr>
          <w:p w:rsidR="002E04BC" w:rsidRPr="00716328" w:rsidRDefault="00AA0610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1EB" w:rsidRPr="00716328" w:rsidTr="00586EA4">
        <w:tc>
          <w:tcPr>
            <w:tcW w:w="531" w:type="dxa"/>
          </w:tcPr>
          <w:p w:rsidR="00A931EB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</w:tcPr>
          <w:p w:rsidR="00A931EB" w:rsidRPr="00716328" w:rsidRDefault="00A931EB" w:rsidP="00FA363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 обсуждение проекта «Программирование»</w:t>
            </w:r>
          </w:p>
        </w:tc>
        <w:tc>
          <w:tcPr>
            <w:tcW w:w="2126" w:type="dxa"/>
          </w:tcPr>
          <w:p w:rsidR="00A931EB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328" w:rsidRPr="00716328" w:rsidTr="00586EA4">
        <w:tc>
          <w:tcPr>
            <w:tcW w:w="531" w:type="dxa"/>
          </w:tcPr>
          <w:p w:rsidR="00716328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</w:tcPr>
          <w:p w:rsidR="00716328" w:rsidRPr="00716328" w:rsidRDefault="00A931EB" w:rsidP="0071632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Кейс</w:t>
            </w:r>
            <w:r w:rsidR="00716328" w:rsidRPr="00716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«Проектная деятельность в группах»</w:t>
            </w:r>
          </w:p>
        </w:tc>
        <w:tc>
          <w:tcPr>
            <w:tcW w:w="2126" w:type="dxa"/>
          </w:tcPr>
          <w:p w:rsidR="00716328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</w:tcPr>
          <w:p w:rsidR="002E04BC" w:rsidRPr="00716328" w:rsidRDefault="002E04BC" w:rsidP="00FA363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sz w:val="24"/>
                <w:szCs w:val="24"/>
              </w:rPr>
              <w:t>Я создаю собственный проект</w:t>
            </w:r>
          </w:p>
        </w:tc>
        <w:tc>
          <w:tcPr>
            <w:tcW w:w="2126" w:type="dxa"/>
          </w:tcPr>
          <w:p w:rsidR="002E04BC" w:rsidRPr="00716328" w:rsidRDefault="004731A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1EB" w:rsidRPr="00716328" w:rsidTr="00586EA4">
        <w:tc>
          <w:tcPr>
            <w:tcW w:w="531" w:type="dxa"/>
          </w:tcPr>
          <w:p w:rsidR="00A931EB" w:rsidRDefault="00586EA4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5" w:type="dxa"/>
          </w:tcPr>
          <w:p w:rsidR="00A931EB" w:rsidRPr="00716328" w:rsidRDefault="00A931EB" w:rsidP="00A931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 обсуждение проекта «Мой проект»</w:t>
            </w:r>
          </w:p>
        </w:tc>
        <w:tc>
          <w:tcPr>
            <w:tcW w:w="2126" w:type="dxa"/>
          </w:tcPr>
          <w:p w:rsidR="00A931EB" w:rsidRPr="00716328" w:rsidRDefault="004731A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4BC" w:rsidRPr="00716328" w:rsidTr="00586EA4">
        <w:tc>
          <w:tcPr>
            <w:tcW w:w="531" w:type="dxa"/>
          </w:tcPr>
          <w:p w:rsidR="002E04BC" w:rsidRPr="00716328" w:rsidRDefault="002E04BC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E04BC" w:rsidRPr="00716328" w:rsidRDefault="00716328" w:rsidP="00220A4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66CFE" w:rsidRPr="00716328" w:rsidRDefault="00C66CFE" w:rsidP="007163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28">
        <w:rPr>
          <w:rFonts w:ascii="Times New Roman" w:hAnsi="Times New Roman" w:cs="Times New Roman"/>
          <w:b/>
          <w:sz w:val="28"/>
          <w:szCs w:val="28"/>
        </w:rPr>
        <w:t>Перечень информационно-методического обеспечения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328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>1.http://lego.rkc-74.ru/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 xml:space="preserve">2.http://www.lego.com/education/  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>3.http://www.wroboto.org/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>4.http://learning.9151394.ru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>5.http://www.roboclub.ru/</w:t>
      </w:r>
    </w:p>
    <w:p w:rsidR="00C66CFE" w:rsidRPr="00716328" w:rsidRDefault="00C66CFE" w:rsidP="007163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28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>1. Игнатьев, П.А. Программа курса «Первые шаги в робототехнику» [Электронный ресурс]: персональный сайт – www.ignatiev.hdd1.ru/informatika/lego.htm – Загл. с экрана</w:t>
      </w:r>
    </w:p>
    <w:p w:rsidR="00C66CFE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>2. Козлов, В.В., Кондаков, А.М. Фундаментальное ядро содержания общего образования [Текст] – Москва: Просвещение, 2009. – 48 с.</w:t>
      </w:r>
    </w:p>
    <w:p w:rsidR="002818C3" w:rsidRPr="00716328" w:rsidRDefault="00C66CFE" w:rsidP="0071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28">
        <w:rPr>
          <w:rFonts w:ascii="Times New Roman" w:hAnsi="Times New Roman" w:cs="Times New Roman"/>
          <w:sz w:val="28"/>
          <w:szCs w:val="28"/>
        </w:rPr>
        <w:t>3. Копосов, Д.Г. Уроки робототехники в школе [Электронный ресурс]: Ито Архангельск 2010: всерос. Научн.-практ. Конф, Архангельск 7-10 декабря, 2010, статья ito.edu.ru/2010/Arkhangelsk/II/II-0-1.html</w:t>
      </w:r>
    </w:p>
    <w:p w:rsidR="002C072F" w:rsidRPr="00C66CFE" w:rsidRDefault="002C072F" w:rsidP="001B7CC4">
      <w:pPr>
        <w:pStyle w:val="a3"/>
        <w:spacing w:before="0" w:beforeAutospacing="0" w:after="0" w:afterAutospacing="0"/>
        <w:textAlignment w:val="baseline"/>
        <w:rPr>
          <w:color w:val="373737"/>
        </w:rPr>
      </w:pPr>
    </w:p>
    <w:p w:rsidR="000843C7" w:rsidRPr="00C66CFE" w:rsidRDefault="000843C7" w:rsidP="001B7CC4">
      <w:pPr>
        <w:pStyle w:val="a3"/>
        <w:spacing w:before="0" w:beforeAutospacing="0" w:after="0" w:afterAutospacing="0"/>
        <w:textAlignment w:val="baseline"/>
        <w:rPr>
          <w:color w:val="373737"/>
        </w:rPr>
      </w:pPr>
    </w:p>
    <w:sectPr w:rsidR="000843C7" w:rsidRPr="00C66CFE" w:rsidSect="002E04BC">
      <w:pgSz w:w="11906" w:h="16838"/>
      <w:pgMar w:top="962" w:right="850" w:bottom="212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9A" w:rsidRDefault="004E529A" w:rsidP="007E63AB">
      <w:pPr>
        <w:spacing w:after="0" w:line="240" w:lineRule="auto"/>
      </w:pPr>
      <w:r>
        <w:separator/>
      </w:r>
    </w:p>
  </w:endnote>
  <w:endnote w:type="continuationSeparator" w:id="0">
    <w:p w:rsidR="004E529A" w:rsidRDefault="004E529A" w:rsidP="007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9A" w:rsidRDefault="004E529A" w:rsidP="007E63AB">
      <w:pPr>
        <w:spacing w:after="0" w:line="240" w:lineRule="auto"/>
      </w:pPr>
      <w:r>
        <w:separator/>
      </w:r>
    </w:p>
  </w:footnote>
  <w:footnote w:type="continuationSeparator" w:id="0">
    <w:p w:rsidR="004E529A" w:rsidRDefault="004E529A" w:rsidP="007E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 w15:restartNumberingAfterBreak="0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180825"/>
    <w:multiLevelType w:val="hybridMultilevel"/>
    <w:tmpl w:val="2FB81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8B28FE"/>
    <w:multiLevelType w:val="hybridMultilevel"/>
    <w:tmpl w:val="ADECD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80033"/>
    <w:multiLevelType w:val="multilevel"/>
    <w:tmpl w:val="B096F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7A405E"/>
    <w:multiLevelType w:val="hybridMultilevel"/>
    <w:tmpl w:val="4FBC5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355FC"/>
    <w:multiLevelType w:val="multilevel"/>
    <w:tmpl w:val="C7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A6725"/>
    <w:multiLevelType w:val="hybridMultilevel"/>
    <w:tmpl w:val="45BEDA8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22983"/>
    <w:multiLevelType w:val="hybridMultilevel"/>
    <w:tmpl w:val="6BF2BD0E"/>
    <w:lvl w:ilvl="0" w:tplc="A59499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13F3F7E"/>
    <w:multiLevelType w:val="hybridMultilevel"/>
    <w:tmpl w:val="1B52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2691A"/>
    <w:multiLevelType w:val="multilevel"/>
    <w:tmpl w:val="A6D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5C7E22"/>
    <w:multiLevelType w:val="multilevel"/>
    <w:tmpl w:val="812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2"/>
  </w:num>
  <w:num w:numId="7">
    <w:abstractNumId w:val="23"/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5"/>
  </w:num>
  <w:num w:numId="13">
    <w:abstractNumId w:val="20"/>
  </w:num>
  <w:num w:numId="14">
    <w:abstractNumId w:val="11"/>
  </w:num>
  <w:num w:numId="15">
    <w:abstractNumId w:val="1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5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1B"/>
    <w:rsid w:val="000843C7"/>
    <w:rsid w:val="000E4350"/>
    <w:rsid w:val="00100C5C"/>
    <w:rsid w:val="00102B2B"/>
    <w:rsid w:val="00145250"/>
    <w:rsid w:val="001B7CC4"/>
    <w:rsid w:val="001F19F9"/>
    <w:rsid w:val="001F4409"/>
    <w:rsid w:val="00220A43"/>
    <w:rsid w:val="00262BD3"/>
    <w:rsid w:val="002818C3"/>
    <w:rsid w:val="002A0F4D"/>
    <w:rsid w:val="002C072F"/>
    <w:rsid w:val="002E04BC"/>
    <w:rsid w:val="002F36D6"/>
    <w:rsid w:val="003166FA"/>
    <w:rsid w:val="00386C97"/>
    <w:rsid w:val="00387C85"/>
    <w:rsid w:val="00397669"/>
    <w:rsid w:val="003F7AA0"/>
    <w:rsid w:val="00445D5E"/>
    <w:rsid w:val="00471D2E"/>
    <w:rsid w:val="00472A1B"/>
    <w:rsid w:val="004731A8"/>
    <w:rsid w:val="004B5CB4"/>
    <w:rsid w:val="004E529A"/>
    <w:rsid w:val="004F5BC4"/>
    <w:rsid w:val="005429AC"/>
    <w:rsid w:val="00556FB0"/>
    <w:rsid w:val="00584AA1"/>
    <w:rsid w:val="00586EA4"/>
    <w:rsid w:val="00596A37"/>
    <w:rsid w:val="005B3E15"/>
    <w:rsid w:val="005C04B9"/>
    <w:rsid w:val="005C6D61"/>
    <w:rsid w:val="00605548"/>
    <w:rsid w:val="00640DF3"/>
    <w:rsid w:val="00656AC2"/>
    <w:rsid w:val="006C0C03"/>
    <w:rsid w:val="006C19B3"/>
    <w:rsid w:val="006E4F04"/>
    <w:rsid w:val="00703892"/>
    <w:rsid w:val="00716328"/>
    <w:rsid w:val="0071681C"/>
    <w:rsid w:val="007E63AB"/>
    <w:rsid w:val="00830FF8"/>
    <w:rsid w:val="0083753A"/>
    <w:rsid w:val="00877C45"/>
    <w:rsid w:val="00937500"/>
    <w:rsid w:val="00954FD2"/>
    <w:rsid w:val="00964993"/>
    <w:rsid w:val="00A15F42"/>
    <w:rsid w:val="00A64AE6"/>
    <w:rsid w:val="00A810AC"/>
    <w:rsid w:val="00A931EB"/>
    <w:rsid w:val="00AA0610"/>
    <w:rsid w:val="00AB6067"/>
    <w:rsid w:val="00B23DFA"/>
    <w:rsid w:val="00B9427F"/>
    <w:rsid w:val="00B978F4"/>
    <w:rsid w:val="00BA79D7"/>
    <w:rsid w:val="00BB00B9"/>
    <w:rsid w:val="00C0480C"/>
    <w:rsid w:val="00C1137B"/>
    <w:rsid w:val="00C2722F"/>
    <w:rsid w:val="00C27DD4"/>
    <w:rsid w:val="00C4631B"/>
    <w:rsid w:val="00C66CFE"/>
    <w:rsid w:val="00CF344B"/>
    <w:rsid w:val="00D9435E"/>
    <w:rsid w:val="00DA3DAA"/>
    <w:rsid w:val="00DE1A43"/>
    <w:rsid w:val="00E204B8"/>
    <w:rsid w:val="00E22749"/>
    <w:rsid w:val="00E24646"/>
    <w:rsid w:val="00EE048C"/>
    <w:rsid w:val="00EE7ACA"/>
    <w:rsid w:val="00EF4076"/>
    <w:rsid w:val="00F14BCB"/>
    <w:rsid w:val="00F174D3"/>
    <w:rsid w:val="00F81750"/>
    <w:rsid w:val="00FA3637"/>
    <w:rsid w:val="00FC5539"/>
    <w:rsid w:val="00FF341B"/>
    <w:rsid w:val="00FF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062"/>
  <w15:docId w15:val="{43303D1C-CC03-47F4-979C-013A1DE9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1C"/>
  </w:style>
  <w:style w:type="paragraph" w:styleId="1">
    <w:name w:val="heading 1"/>
    <w:basedOn w:val="a"/>
    <w:next w:val="a"/>
    <w:link w:val="10"/>
    <w:qFormat/>
    <w:rsid w:val="003F7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3AB"/>
  </w:style>
  <w:style w:type="paragraph" w:styleId="a6">
    <w:name w:val="footer"/>
    <w:basedOn w:val="a"/>
    <w:link w:val="a7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3AB"/>
  </w:style>
  <w:style w:type="paragraph" w:customStyle="1" w:styleId="Li">
    <w:name w:val="Li"/>
    <w:basedOn w:val="a"/>
    <w:rsid w:val="007E63A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6C19B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character" w:customStyle="1" w:styleId="apple-converted-space">
    <w:name w:val="apple-converted-space"/>
    <w:basedOn w:val="a0"/>
    <w:rsid w:val="00A810AC"/>
  </w:style>
  <w:style w:type="table" w:styleId="a8">
    <w:name w:val="Table Grid"/>
    <w:basedOn w:val="a1"/>
    <w:uiPriority w:val="59"/>
    <w:rsid w:val="00AB6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basedOn w:val="a"/>
    <w:uiPriority w:val="1"/>
    <w:qFormat/>
    <w:rsid w:val="00102B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102B2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A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3166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41B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EE0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52tu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j2+HDcqNy/zGzmY44GeL5/cC6+DE7aJ7HkeJWca+ONk=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EHZpi5Y2OiLWOFWeoMLlhAHFicyDAPy7CHfOBf/4d04=</DigestValue>
    </Reference>
  </SignedInfo>
  <SignatureValue>9S/qHehyQwaBqqS0vZ7zS0ipvvzgXaDQTP7uAdoymTT7AoMqVYI4JNrV/L5dBwmlI170j7n7qTf/
CLHqKHNcsw==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9Z6rC8NhR7yWwtkM6Q0KUzzyqZRSKor9cZWRi5Lt+Oo=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DzxHmKlj86CmKQX5UbBnjQnY8fJY0rQJndmXeokxCZQ=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OGIDE9TgG73NiKuJTvFCBaRi4aiYj1LnTZSxx29PRYY=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TLcwLcEDt5BqYQlwSjqQgyNg17c/mNWT7qI5Ciyo/i8=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0BMpCoTU26m96/vljVuryUzAQIl/s3wNCbaEAsGpswQ=</DigestValue>
      </Reference>
      <Reference URI="/word/media/image1.png?ContentType=image/png">
        <DigestMethod Algorithm="urn:ietf:params:xml:ns:cpxmlsec:algorithms:gostr34112012-256"/>
        <DigestValue>BzloYqSpDLeGv1mREd7V/A4XbRRP7mniw3vPZdhWYUg=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yGhH2HQDw3K+rn94TWVCQCqI/Hm9E84edBqnh1fNTco=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dg/w1YN/Q7Sue73ObJdHUlbQS9lAaA53DxTnzDNYZt8=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6MDchgsJBZ3do5YHM9Uw6+tukniBLy6vcn/mcWMrL2s=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woRWGdvY2LeHM8zRgigLHvdvJoMugUFdximfcjWT3PM=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2024-12-10T10:27:06Z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2024-12-10T10:27:06Z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5137-B1E7-4E2A-A006-FB25DC30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2015-01-22T05:56:00Z</cp:lastPrinted>
  <dcterms:created xsi:type="dcterms:W3CDTF">2022-12-05T12:32:00Z</dcterms:created>
  <dcterms:modified xsi:type="dcterms:W3CDTF">2024-12-10T10:27:00Z</dcterms:modified>
</cp:coreProperties>
</file>